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03E6CE" w14:textId="43B17CF3" w:rsidR="000B523C" w:rsidRDefault="004B292F" w:rsidP="00A03D8C">
      <w:pPr>
        <w:pStyle w:val="Heading1"/>
      </w:pPr>
      <w:r>
        <w:rPr>
          <w:b w:val="0"/>
          <w:noProof/>
          <w:lang w:eastAsia="en-GB"/>
        </w:rPr>
        <w:drawing>
          <wp:anchor distT="0" distB="0" distL="114300" distR="114300" simplePos="0" relativeHeight="251659264" behindDoc="1" locked="0" layoutInCell="1" allowOverlap="1" wp14:anchorId="3E4F694A" wp14:editId="3617EFC6">
            <wp:simplePos x="0" y="0"/>
            <wp:positionH relativeFrom="margin">
              <wp:posOffset>-525376</wp:posOffset>
            </wp:positionH>
            <wp:positionV relativeFrom="margin">
              <wp:posOffset>-442941</wp:posOffset>
            </wp:positionV>
            <wp:extent cx="2047875" cy="695325"/>
            <wp:effectExtent l="0" t="0" r="9525" b="9525"/>
            <wp:wrapSquare wrapText="bothSides"/>
            <wp:docPr id="1" name="Picture 1" descr="sp j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 j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47875" cy="695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BA33CB" w14:textId="147C99B6" w:rsidR="000B523C" w:rsidRDefault="000B523C" w:rsidP="00A03D8C">
      <w:pPr>
        <w:pStyle w:val="Heading1"/>
      </w:pPr>
    </w:p>
    <w:p w14:paraId="16068743" w14:textId="77777777" w:rsidR="000B523C" w:rsidRDefault="000B523C" w:rsidP="00A03D8C">
      <w:pPr>
        <w:pStyle w:val="Heading1"/>
      </w:pPr>
    </w:p>
    <w:p w14:paraId="6F30A86B" w14:textId="77777777" w:rsidR="00B86975" w:rsidRPr="003A35C1" w:rsidRDefault="00B86975" w:rsidP="003A35C1">
      <w:pPr>
        <w:jc w:val="center"/>
        <w:rPr>
          <w:rFonts w:cs="Arial"/>
          <w:b/>
          <w:sz w:val="32"/>
          <w:szCs w:val="32"/>
        </w:rPr>
      </w:pPr>
      <w:r w:rsidRPr="003A35C1">
        <w:rPr>
          <w:rFonts w:cs="Arial"/>
          <w:b/>
          <w:sz w:val="32"/>
          <w:szCs w:val="32"/>
        </w:rPr>
        <w:t>Person Specification</w:t>
      </w:r>
    </w:p>
    <w:p w14:paraId="38B9FB7F" w14:textId="6420CDB1" w:rsidR="00B86975" w:rsidRPr="003A35C1" w:rsidRDefault="00916307" w:rsidP="003A35C1">
      <w:pPr>
        <w:jc w:val="center"/>
        <w:rPr>
          <w:rFonts w:cs="Arial"/>
          <w:b/>
          <w:sz w:val="32"/>
          <w:szCs w:val="32"/>
        </w:rPr>
      </w:pPr>
      <w:r>
        <w:rPr>
          <w:rFonts w:cs="Arial"/>
          <w:b/>
          <w:bCs/>
          <w:sz w:val="32"/>
          <w:szCs w:val="32"/>
        </w:rPr>
        <w:t xml:space="preserve">1 x </w:t>
      </w:r>
      <w:r w:rsidR="00913C9D">
        <w:rPr>
          <w:rFonts w:cs="Arial"/>
          <w:b/>
          <w:bCs/>
          <w:sz w:val="32"/>
          <w:szCs w:val="32"/>
        </w:rPr>
        <w:t>Women’s Complex Needs Worker</w:t>
      </w:r>
    </w:p>
    <w:p w14:paraId="51F1FCE5" w14:textId="77777777" w:rsidR="00B86975" w:rsidRPr="001921FB" w:rsidRDefault="00B86975" w:rsidP="00E962D4">
      <w:pPr>
        <w:rPr>
          <w:rFonts w:ascii="Gotham" w:hAnsi="Gotham"/>
        </w:rPr>
      </w:pPr>
    </w:p>
    <w:p w14:paraId="77C2588B" w14:textId="77777777" w:rsidR="00916307" w:rsidRPr="00AD56CD" w:rsidRDefault="00916307" w:rsidP="00916307">
      <w:pPr>
        <w:widowControl w:val="0"/>
        <w:spacing w:before="243"/>
        <w:ind w:left="220" w:right="208"/>
        <w:jc w:val="both"/>
        <w:rPr>
          <w:rFonts w:eastAsia="Verdana" w:cs="Arial"/>
          <w:lang w:val="en-US"/>
        </w:rPr>
      </w:pPr>
      <w:r w:rsidRPr="00AD56CD">
        <w:rPr>
          <w:rFonts w:eastAsia="Verdana" w:cs="Arial"/>
          <w:lang w:val="en-US"/>
        </w:rPr>
        <w:t xml:space="preserve">Detailed below are the type of skills, experience and knowledge that are required of applicants applying for the post. The </w:t>
      </w:r>
      <w:r w:rsidRPr="00AD56CD">
        <w:rPr>
          <w:rFonts w:eastAsia="Verdana" w:cs="Arial"/>
          <w:i/>
          <w:lang w:val="en-US"/>
        </w:rPr>
        <w:t xml:space="preserve">Essential Requirements </w:t>
      </w:r>
      <w:r w:rsidRPr="00AD56CD">
        <w:rPr>
          <w:rFonts w:eastAsia="Verdana" w:cs="Arial"/>
          <w:lang w:val="en-US"/>
        </w:rPr>
        <w:t>indicate the minimum requirements, and applicants lacking these attributes will not be considered for the post.</w:t>
      </w:r>
    </w:p>
    <w:p w14:paraId="75CBD3E3" w14:textId="77777777" w:rsidR="00916307" w:rsidRPr="00AD56CD" w:rsidRDefault="00916307" w:rsidP="00916307">
      <w:pPr>
        <w:widowControl w:val="0"/>
        <w:spacing w:before="1"/>
        <w:jc w:val="both"/>
        <w:rPr>
          <w:rFonts w:eastAsia="Verdana" w:cs="Arial"/>
          <w:lang w:val="en-US"/>
        </w:rPr>
      </w:pPr>
    </w:p>
    <w:p w14:paraId="278CB45C" w14:textId="77777777" w:rsidR="00916307" w:rsidRPr="00AD56CD" w:rsidRDefault="00916307" w:rsidP="00916307">
      <w:pPr>
        <w:widowControl w:val="0"/>
        <w:ind w:left="220" w:right="208"/>
        <w:jc w:val="both"/>
        <w:rPr>
          <w:rFonts w:eastAsia="Verdana" w:cs="Arial"/>
          <w:lang w:val="en-US"/>
        </w:rPr>
      </w:pPr>
      <w:r w:rsidRPr="00AD56CD">
        <w:rPr>
          <w:rFonts w:eastAsia="Verdana" w:cs="Arial"/>
          <w:lang w:val="en-US"/>
        </w:rPr>
        <w:t xml:space="preserve">The points detailed under </w:t>
      </w:r>
      <w:r w:rsidRPr="00AD56CD">
        <w:rPr>
          <w:rFonts w:eastAsia="Verdana" w:cs="Arial"/>
          <w:i/>
          <w:lang w:val="en-US"/>
        </w:rPr>
        <w:t xml:space="preserve">Desirable Requirements </w:t>
      </w:r>
      <w:r w:rsidRPr="00AD56CD">
        <w:rPr>
          <w:rFonts w:eastAsia="Verdana" w:cs="Arial"/>
          <w:lang w:val="en-US"/>
        </w:rPr>
        <w:t xml:space="preserve">are additional attributes to enable the applicant to perform the position more effectively or with little or no training. They are not </w:t>
      </w:r>
      <w:proofErr w:type="gramStart"/>
      <w:r w:rsidRPr="00AD56CD">
        <w:rPr>
          <w:rFonts w:eastAsia="Verdana" w:cs="Arial"/>
          <w:lang w:val="en-US"/>
        </w:rPr>
        <w:t>essential, but</w:t>
      </w:r>
      <w:proofErr w:type="gramEnd"/>
      <w:r w:rsidRPr="00AD56CD">
        <w:rPr>
          <w:rFonts w:eastAsia="Verdana" w:cs="Arial"/>
          <w:lang w:val="en-US"/>
        </w:rPr>
        <w:t xml:space="preserve"> may be used to distinguish between acceptable candidates.</w:t>
      </w:r>
    </w:p>
    <w:p w14:paraId="5BF001DD" w14:textId="77777777" w:rsidR="00916307" w:rsidRPr="00AD56CD" w:rsidRDefault="00916307" w:rsidP="00916307">
      <w:pPr>
        <w:widowControl w:val="0"/>
        <w:spacing w:before="10"/>
        <w:jc w:val="both"/>
        <w:rPr>
          <w:rFonts w:eastAsia="Verdana" w:cs="Arial"/>
          <w:lang w:val="en-US"/>
        </w:rPr>
      </w:pPr>
    </w:p>
    <w:p w14:paraId="21847053" w14:textId="77777777" w:rsidR="00916307" w:rsidRPr="00AD56CD" w:rsidRDefault="00916307" w:rsidP="00916307">
      <w:pPr>
        <w:widowControl w:val="0"/>
        <w:spacing w:before="1"/>
        <w:ind w:left="220" w:right="208"/>
        <w:jc w:val="both"/>
        <w:rPr>
          <w:rFonts w:eastAsia="Verdana" w:cs="Arial"/>
          <w:i/>
          <w:lang w:val="en-US"/>
        </w:rPr>
      </w:pPr>
      <w:r w:rsidRPr="00AD56CD">
        <w:rPr>
          <w:rFonts w:eastAsia="Verdana" w:cs="Arial"/>
          <w:b/>
          <w:lang w:val="en-US"/>
        </w:rPr>
        <w:t xml:space="preserve">Knowledge </w:t>
      </w:r>
      <w:r w:rsidRPr="00AD56CD">
        <w:rPr>
          <w:rFonts w:eastAsia="Verdana" w:cs="Arial"/>
          <w:i/>
          <w:lang w:val="en-US"/>
        </w:rPr>
        <w:t xml:space="preserve">relates to specific skills, information acquired by candidates through practical experience and key competencies that may be required </w:t>
      </w:r>
      <w:proofErr w:type="gramStart"/>
      <w:r w:rsidRPr="00AD56CD">
        <w:rPr>
          <w:rFonts w:eastAsia="Verdana" w:cs="Arial"/>
          <w:i/>
          <w:lang w:val="en-US"/>
        </w:rPr>
        <w:t>i.e.</w:t>
      </w:r>
      <w:proofErr w:type="gramEnd"/>
      <w:r w:rsidRPr="00AD56CD">
        <w:rPr>
          <w:rFonts w:eastAsia="Verdana" w:cs="Arial"/>
          <w:i/>
          <w:lang w:val="en-US"/>
        </w:rPr>
        <w:t xml:space="preserve"> numeracy skills, dealing with challenging situations etc.</w:t>
      </w:r>
    </w:p>
    <w:p w14:paraId="70D5EF59" w14:textId="77777777" w:rsidR="00916307" w:rsidRPr="00AD56CD" w:rsidRDefault="00916307" w:rsidP="00916307">
      <w:pPr>
        <w:widowControl w:val="0"/>
        <w:spacing w:before="11"/>
        <w:jc w:val="both"/>
        <w:rPr>
          <w:rFonts w:eastAsia="Verdana" w:cs="Arial"/>
          <w:i/>
          <w:lang w:val="en-US"/>
        </w:rPr>
      </w:pPr>
    </w:p>
    <w:p w14:paraId="5A4C294F" w14:textId="77777777" w:rsidR="00916307" w:rsidRPr="005023A4" w:rsidRDefault="00916307" w:rsidP="00916307">
      <w:pPr>
        <w:widowControl w:val="0"/>
        <w:ind w:left="220" w:right="373"/>
        <w:jc w:val="both"/>
        <w:rPr>
          <w:rFonts w:eastAsia="Verdana" w:cs="Arial"/>
          <w:lang w:val="en-US"/>
        </w:rPr>
      </w:pPr>
      <w:r w:rsidRPr="00AD56CD">
        <w:rPr>
          <w:rFonts w:eastAsia="Verdana" w:cs="Arial"/>
          <w:b/>
          <w:lang w:val="en-US"/>
        </w:rPr>
        <w:t xml:space="preserve">Experience </w:t>
      </w:r>
      <w:r w:rsidRPr="00AD56CD">
        <w:rPr>
          <w:rFonts w:eastAsia="Verdana" w:cs="Arial"/>
          <w:i/>
          <w:lang w:val="en-US"/>
        </w:rPr>
        <w:t>is more education/training focused. Courses undergone in relevant subjects – NVQs, degree, post grad etc. In order to avoid age discrimination, manager can state degree or rele</w:t>
      </w:r>
      <w:r>
        <w:rPr>
          <w:rFonts w:eastAsia="Verdana" w:cs="Arial"/>
          <w:i/>
          <w:lang w:val="en-US"/>
        </w:rPr>
        <w:t xml:space="preserve">vant working experience in </w:t>
      </w:r>
      <w:proofErr w:type="spellStart"/>
      <w:r>
        <w:rPr>
          <w:rFonts w:eastAsia="Verdana" w:cs="Arial"/>
          <w:i/>
          <w:lang w:val="en-US"/>
        </w:rPr>
        <w:t>xyz</w:t>
      </w:r>
      <w:proofErr w:type="spellEnd"/>
      <w:r>
        <w:rPr>
          <w:rFonts w:eastAsia="Verdana" w:cs="Arial"/>
          <w:i/>
          <w:lang w:val="en-US"/>
        </w:rPr>
        <w:t>.</w:t>
      </w:r>
    </w:p>
    <w:p w14:paraId="7E3B9876" w14:textId="77777777" w:rsidR="00E962D4" w:rsidRPr="001E3286" w:rsidRDefault="00E962D4" w:rsidP="00E962D4">
      <w:pPr>
        <w:rPr>
          <w:rFonts w:ascii="Gotham" w:hAnsi="Gotham"/>
          <w:sz w:val="22"/>
          <w:szCs w:val="22"/>
        </w:rPr>
      </w:pPr>
    </w:p>
    <w:p w14:paraId="4F54EA24" w14:textId="77777777" w:rsidR="00E962D4" w:rsidRPr="001E3286" w:rsidRDefault="00E962D4" w:rsidP="00E962D4">
      <w:pPr>
        <w:rPr>
          <w:rFonts w:ascii="Gotham" w:hAnsi="Gotham"/>
          <w:sz w:val="22"/>
          <w:szCs w:val="22"/>
        </w:rPr>
      </w:pPr>
      <w:r w:rsidRPr="001E3286">
        <w:rPr>
          <w:rFonts w:ascii="Gotham" w:hAnsi="Gotham"/>
          <w:sz w:val="22"/>
          <w:szCs w:val="22"/>
        </w:rPr>
        <w:t xml:space="preserve">E = Essential criteria </w:t>
      </w:r>
      <w:r w:rsidRPr="001E3286">
        <w:rPr>
          <w:rFonts w:ascii="Gotham" w:hAnsi="Gotham"/>
          <w:sz w:val="22"/>
          <w:szCs w:val="22"/>
        </w:rPr>
        <w:tab/>
        <w:t>D = Desirable criteria</w:t>
      </w:r>
    </w:p>
    <w:p w14:paraId="07A749EA" w14:textId="77777777" w:rsidR="00E962D4" w:rsidRPr="001E3286" w:rsidRDefault="00E962D4" w:rsidP="00E962D4">
      <w:pPr>
        <w:rPr>
          <w:rFonts w:ascii="Gotham" w:hAnsi="Gotham"/>
          <w:sz w:val="22"/>
          <w:szCs w:val="22"/>
        </w:rPr>
      </w:pPr>
      <w:r w:rsidRPr="001E3286">
        <w:rPr>
          <w:rFonts w:ascii="Gotham" w:hAnsi="Gotham"/>
          <w:sz w:val="22"/>
          <w:szCs w:val="22"/>
        </w:rPr>
        <w:tab/>
      </w:r>
    </w:p>
    <w:tbl>
      <w:tblPr>
        <w:tblStyle w:val="TableGrid"/>
        <w:tblW w:w="0" w:type="auto"/>
        <w:tblLook w:val="04A0" w:firstRow="1" w:lastRow="0" w:firstColumn="1" w:lastColumn="0" w:noHBand="0" w:noVBand="1"/>
      </w:tblPr>
      <w:tblGrid>
        <w:gridCol w:w="7650"/>
        <w:gridCol w:w="1119"/>
        <w:gridCol w:w="1274"/>
      </w:tblGrid>
      <w:tr w:rsidR="001921FB" w:rsidRPr="001921FB" w14:paraId="7FB861BA" w14:textId="77777777" w:rsidTr="00784B1A">
        <w:trPr>
          <w:trHeight w:val="237"/>
        </w:trPr>
        <w:tc>
          <w:tcPr>
            <w:tcW w:w="7650" w:type="dxa"/>
            <w:tcBorders>
              <w:top w:val="single" w:sz="4" w:space="0" w:color="auto"/>
              <w:left w:val="single" w:sz="4" w:space="0" w:color="auto"/>
              <w:bottom w:val="single" w:sz="4" w:space="0" w:color="auto"/>
              <w:right w:val="single" w:sz="4" w:space="0" w:color="auto"/>
            </w:tcBorders>
            <w:hideMark/>
          </w:tcPr>
          <w:p w14:paraId="0A6AA745" w14:textId="77777777" w:rsidR="001921FB" w:rsidRPr="001921FB" w:rsidRDefault="001921FB" w:rsidP="00784B1A">
            <w:pPr>
              <w:ind w:left="284"/>
              <w:jc w:val="left"/>
              <w:rPr>
                <w:rFonts w:ascii="Gotham" w:hAnsi="Gotham" w:cs="Arial"/>
                <w:b/>
                <w:sz w:val="22"/>
                <w:szCs w:val="22"/>
              </w:rPr>
            </w:pPr>
            <w:r w:rsidRPr="001921FB">
              <w:rPr>
                <w:rFonts w:ascii="Gotham" w:hAnsi="Gotham" w:cs="Arial"/>
                <w:b/>
                <w:sz w:val="22"/>
                <w:szCs w:val="22"/>
              </w:rPr>
              <w:t>Criteria</w:t>
            </w:r>
          </w:p>
        </w:tc>
        <w:tc>
          <w:tcPr>
            <w:tcW w:w="1119" w:type="dxa"/>
            <w:tcBorders>
              <w:top w:val="single" w:sz="4" w:space="0" w:color="auto"/>
              <w:left w:val="single" w:sz="4" w:space="0" w:color="auto"/>
              <w:bottom w:val="single" w:sz="4" w:space="0" w:color="auto"/>
              <w:right w:val="single" w:sz="4" w:space="0" w:color="auto"/>
            </w:tcBorders>
          </w:tcPr>
          <w:p w14:paraId="389FB086" w14:textId="77777777" w:rsidR="001921FB" w:rsidRDefault="006970B1" w:rsidP="00784B1A">
            <w:pPr>
              <w:rPr>
                <w:rFonts w:ascii="Gotham" w:hAnsi="Gotham" w:cs="Arial"/>
                <w:b/>
                <w:sz w:val="22"/>
                <w:szCs w:val="22"/>
              </w:rPr>
            </w:pPr>
            <w:r>
              <w:rPr>
                <w:rFonts w:ascii="Gotham" w:hAnsi="Gotham" w:cs="Arial"/>
                <w:b/>
                <w:sz w:val="22"/>
                <w:szCs w:val="22"/>
              </w:rPr>
              <w:t xml:space="preserve">E </w:t>
            </w:r>
          </w:p>
          <w:p w14:paraId="6143CFD5" w14:textId="77777777" w:rsidR="006970B1" w:rsidRPr="001921FB" w:rsidRDefault="006970B1" w:rsidP="00784B1A">
            <w:pPr>
              <w:rPr>
                <w:rFonts w:ascii="Gotham" w:hAnsi="Gotham" w:cs="Arial"/>
                <w:b/>
                <w:sz w:val="22"/>
                <w:szCs w:val="22"/>
              </w:rPr>
            </w:pPr>
          </w:p>
        </w:tc>
        <w:tc>
          <w:tcPr>
            <w:tcW w:w="1274" w:type="dxa"/>
            <w:tcBorders>
              <w:top w:val="single" w:sz="4" w:space="0" w:color="auto"/>
              <w:left w:val="single" w:sz="4" w:space="0" w:color="auto"/>
              <w:bottom w:val="single" w:sz="4" w:space="0" w:color="auto"/>
              <w:right w:val="single" w:sz="4" w:space="0" w:color="auto"/>
            </w:tcBorders>
          </w:tcPr>
          <w:p w14:paraId="0188FF57" w14:textId="77777777" w:rsidR="001921FB" w:rsidRPr="001921FB" w:rsidRDefault="006970B1" w:rsidP="00784B1A">
            <w:pPr>
              <w:rPr>
                <w:rFonts w:ascii="Gotham" w:hAnsi="Gotham" w:cs="Arial"/>
                <w:b/>
                <w:sz w:val="22"/>
                <w:szCs w:val="22"/>
              </w:rPr>
            </w:pPr>
            <w:r>
              <w:rPr>
                <w:rFonts w:ascii="Gotham" w:hAnsi="Gotham" w:cs="Arial"/>
                <w:b/>
                <w:sz w:val="22"/>
                <w:szCs w:val="22"/>
              </w:rPr>
              <w:t>D</w:t>
            </w:r>
          </w:p>
        </w:tc>
      </w:tr>
      <w:tr w:rsidR="001921FB" w:rsidRPr="001921FB" w14:paraId="4F3FA37F" w14:textId="77777777" w:rsidTr="00784B1A">
        <w:trPr>
          <w:trHeight w:val="237"/>
        </w:trPr>
        <w:tc>
          <w:tcPr>
            <w:tcW w:w="10043" w:type="dxa"/>
            <w:gridSpan w:val="3"/>
            <w:tcBorders>
              <w:top w:val="single" w:sz="4" w:space="0" w:color="auto"/>
              <w:left w:val="single" w:sz="4" w:space="0" w:color="auto"/>
              <w:bottom w:val="single" w:sz="4" w:space="0" w:color="auto"/>
              <w:right w:val="single" w:sz="4" w:space="0" w:color="auto"/>
            </w:tcBorders>
          </w:tcPr>
          <w:p w14:paraId="5F8A1475" w14:textId="77777777" w:rsidR="001921FB" w:rsidRPr="001921FB" w:rsidRDefault="001921FB" w:rsidP="00784B1A">
            <w:pPr>
              <w:ind w:left="284"/>
              <w:jc w:val="left"/>
              <w:rPr>
                <w:rFonts w:ascii="Gotham" w:hAnsi="Gotham" w:cs="Arial"/>
                <w:b/>
                <w:sz w:val="22"/>
                <w:szCs w:val="22"/>
              </w:rPr>
            </w:pPr>
            <w:r w:rsidRPr="001921FB">
              <w:rPr>
                <w:rFonts w:ascii="Gotham" w:hAnsi="Gotham" w:cs="Arial"/>
                <w:b/>
                <w:sz w:val="22"/>
                <w:szCs w:val="22"/>
              </w:rPr>
              <w:t>Knowledge</w:t>
            </w:r>
          </w:p>
        </w:tc>
      </w:tr>
      <w:tr w:rsidR="001921FB" w:rsidRPr="001921FB" w14:paraId="2A588C86" w14:textId="77777777" w:rsidTr="006970B1">
        <w:trPr>
          <w:trHeight w:val="254"/>
        </w:trPr>
        <w:tc>
          <w:tcPr>
            <w:tcW w:w="7650" w:type="dxa"/>
            <w:hideMark/>
          </w:tcPr>
          <w:p w14:paraId="5770148E" w14:textId="77777777" w:rsidR="001921FB" w:rsidRPr="00900387" w:rsidRDefault="001921FB" w:rsidP="00900387">
            <w:pPr>
              <w:pStyle w:val="ListParagraph"/>
              <w:ind w:left="22"/>
              <w:jc w:val="left"/>
              <w:rPr>
                <w:rFonts w:asciiTheme="minorHAnsi" w:hAnsiTheme="minorHAnsi" w:cstheme="minorHAnsi"/>
                <w:sz w:val="22"/>
                <w:szCs w:val="22"/>
              </w:rPr>
            </w:pPr>
            <w:r w:rsidRPr="00900387">
              <w:rPr>
                <w:rFonts w:asciiTheme="minorHAnsi" w:hAnsiTheme="minorHAnsi" w:cstheme="minorHAnsi"/>
                <w:sz w:val="22"/>
                <w:szCs w:val="22"/>
              </w:rPr>
              <w:t>Good knowledge of welfare benefits, housing and homelessness law and policy.</w:t>
            </w:r>
          </w:p>
        </w:tc>
        <w:tc>
          <w:tcPr>
            <w:tcW w:w="1119" w:type="dxa"/>
            <w:hideMark/>
          </w:tcPr>
          <w:p w14:paraId="01D16820" w14:textId="77777777" w:rsidR="001921FB" w:rsidRPr="001921FB" w:rsidRDefault="001921FB" w:rsidP="00784B1A">
            <w:pPr>
              <w:ind w:left="284"/>
              <w:jc w:val="left"/>
              <w:rPr>
                <w:rFonts w:ascii="Gotham" w:hAnsi="Gotham" w:cs="Arial"/>
                <w:sz w:val="22"/>
                <w:szCs w:val="22"/>
              </w:rPr>
            </w:pPr>
            <w:r w:rsidRPr="001921FB">
              <w:rPr>
                <w:rFonts w:ascii="Gotham" w:hAnsi="Gotham" w:cs="Arial"/>
                <w:sz w:val="22"/>
                <w:szCs w:val="22"/>
              </w:rPr>
              <w:t>E</w:t>
            </w:r>
          </w:p>
        </w:tc>
        <w:tc>
          <w:tcPr>
            <w:tcW w:w="1274" w:type="dxa"/>
            <w:tcBorders>
              <w:top w:val="single" w:sz="4" w:space="0" w:color="auto"/>
              <w:left w:val="single" w:sz="4" w:space="0" w:color="auto"/>
              <w:bottom w:val="single" w:sz="4" w:space="0" w:color="auto"/>
              <w:right w:val="single" w:sz="4" w:space="0" w:color="auto"/>
            </w:tcBorders>
          </w:tcPr>
          <w:p w14:paraId="5994539D" w14:textId="77777777" w:rsidR="001921FB" w:rsidRPr="001921FB" w:rsidRDefault="001921FB" w:rsidP="00784B1A">
            <w:pPr>
              <w:ind w:left="284"/>
              <w:jc w:val="left"/>
              <w:rPr>
                <w:rFonts w:ascii="Gotham" w:hAnsi="Gotham" w:cs="Arial"/>
                <w:sz w:val="22"/>
                <w:szCs w:val="22"/>
              </w:rPr>
            </w:pPr>
          </w:p>
        </w:tc>
      </w:tr>
      <w:tr w:rsidR="001921FB" w:rsidRPr="001921FB" w14:paraId="09893F3C" w14:textId="77777777" w:rsidTr="006970B1">
        <w:trPr>
          <w:trHeight w:val="237"/>
        </w:trPr>
        <w:tc>
          <w:tcPr>
            <w:tcW w:w="7650" w:type="dxa"/>
            <w:tcBorders>
              <w:bottom w:val="single" w:sz="4" w:space="0" w:color="auto"/>
            </w:tcBorders>
            <w:hideMark/>
          </w:tcPr>
          <w:p w14:paraId="4B00B9DC" w14:textId="35CCC58A" w:rsidR="001921FB" w:rsidRPr="00900387" w:rsidRDefault="00913C9D" w:rsidP="00913C9D">
            <w:pPr>
              <w:pStyle w:val="ListParagraph"/>
              <w:ind w:left="22"/>
              <w:jc w:val="left"/>
              <w:rPr>
                <w:rFonts w:asciiTheme="minorHAnsi" w:hAnsiTheme="minorHAnsi" w:cstheme="minorHAnsi"/>
                <w:sz w:val="22"/>
                <w:szCs w:val="22"/>
              </w:rPr>
            </w:pPr>
            <w:r w:rsidRPr="00913C9D">
              <w:rPr>
                <w:rFonts w:asciiTheme="minorHAnsi" w:hAnsiTheme="minorHAnsi" w:cstheme="minorHAnsi"/>
                <w:color w:val="000000"/>
                <w:sz w:val="22"/>
                <w:szCs w:val="22"/>
                <w:shd w:val="clear" w:color="auto" w:fill="FFFFFF"/>
              </w:rPr>
              <w:t>Previous experience of work with women with complex needs, preferably women who are sex working or at risk of exploitation.</w:t>
            </w:r>
          </w:p>
        </w:tc>
        <w:tc>
          <w:tcPr>
            <w:tcW w:w="1119" w:type="dxa"/>
            <w:tcBorders>
              <w:bottom w:val="single" w:sz="4" w:space="0" w:color="auto"/>
            </w:tcBorders>
            <w:hideMark/>
          </w:tcPr>
          <w:p w14:paraId="75E712F9" w14:textId="296DCF0D" w:rsidR="001921FB" w:rsidRPr="001921FB" w:rsidRDefault="001921FB" w:rsidP="00784B1A">
            <w:pPr>
              <w:ind w:left="284"/>
              <w:jc w:val="left"/>
              <w:rPr>
                <w:rFonts w:ascii="Gotham" w:hAnsi="Gotham" w:cs="Arial"/>
                <w:sz w:val="22"/>
                <w:szCs w:val="22"/>
              </w:rPr>
            </w:pPr>
          </w:p>
        </w:tc>
        <w:tc>
          <w:tcPr>
            <w:tcW w:w="1274" w:type="dxa"/>
            <w:tcBorders>
              <w:top w:val="single" w:sz="4" w:space="0" w:color="auto"/>
              <w:left w:val="single" w:sz="4" w:space="0" w:color="auto"/>
              <w:bottom w:val="single" w:sz="4" w:space="0" w:color="auto"/>
              <w:right w:val="single" w:sz="4" w:space="0" w:color="auto"/>
            </w:tcBorders>
          </w:tcPr>
          <w:p w14:paraId="3CCFC36F" w14:textId="74ACF153" w:rsidR="001921FB" w:rsidRPr="001921FB" w:rsidRDefault="00913C9D" w:rsidP="00784B1A">
            <w:pPr>
              <w:ind w:left="284"/>
              <w:jc w:val="left"/>
              <w:rPr>
                <w:rFonts w:ascii="Gotham" w:hAnsi="Gotham" w:cs="Arial"/>
                <w:sz w:val="22"/>
                <w:szCs w:val="22"/>
              </w:rPr>
            </w:pPr>
            <w:r>
              <w:rPr>
                <w:rFonts w:ascii="Gotham" w:hAnsi="Gotham" w:cs="Arial"/>
                <w:sz w:val="22"/>
                <w:szCs w:val="22"/>
              </w:rPr>
              <w:t>D</w:t>
            </w:r>
          </w:p>
        </w:tc>
      </w:tr>
      <w:tr w:rsidR="001921FB" w:rsidRPr="001921FB" w14:paraId="310A31C8" w14:textId="77777777" w:rsidTr="00784B1A">
        <w:trPr>
          <w:trHeight w:val="237"/>
        </w:trPr>
        <w:tc>
          <w:tcPr>
            <w:tcW w:w="7650" w:type="dxa"/>
            <w:tcBorders>
              <w:bottom w:val="single" w:sz="4" w:space="0" w:color="auto"/>
            </w:tcBorders>
          </w:tcPr>
          <w:p w14:paraId="714BA654" w14:textId="77777777" w:rsidR="001921FB" w:rsidRPr="00900387" w:rsidRDefault="001921FB" w:rsidP="00900387">
            <w:pPr>
              <w:pStyle w:val="ListParagraph"/>
              <w:ind w:hanging="720"/>
              <w:jc w:val="left"/>
              <w:rPr>
                <w:rFonts w:asciiTheme="minorHAnsi" w:hAnsiTheme="minorHAnsi" w:cstheme="minorHAnsi"/>
                <w:color w:val="000000"/>
                <w:sz w:val="22"/>
                <w:szCs w:val="22"/>
                <w:shd w:val="clear" w:color="auto" w:fill="FFFFFF"/>
              </w:rPr>
            </w:pPr>
            <w:r w:rsidRPr="00900387">
              <w:rPr>
                <w:rFonts w:asciiTheme="minorHAnsi" w:hAnsiTheme="minorHAnsi" w:cstheme="minorHAnsi"/>
                <w:color w:val="000000"/>
                <w:sz w:val="22"/>
                <w:szCs w:val="22"/>
                <w:shd w:val="clear" w:color="auto" w:fill="FFFFFF"/>
              </w:rPr>
              <w:t>Good knowledge of Health and Safety, Safeguarding and Confidentiality</w:t>
            </w:r>
          </w:p>
        </w:tc>
        <w:tc>
          <w:tcPr>
            <w:tcW w:w="1119" w:type="dxa"/>
            <w:tcBorders>
              <w:bottom w:val="single" w:sz="4" w:space="0" w:color="auto"/>
            </w:tcBorders>
          </w:tcPr>
          <w:p w14:paraId="7E38D3EE" w14:textId="77777777" w:rsidR="001921FB" w:rsidRPr="001921FB" w:rsidRDefault="001921FB" w:rsidP="00784B1A">
            <w:pPr>
              <w:ind w:left="284"/>
              <w:jc w:val="left"/>
              <w:rPr>
                <w:rFonts w:ascii="Gotham" w:hAnsi="Gotham" w:cs="Arial"/>
                <w:sz w:val="22"/>
                <w:szCs w:val="22"/>
              </w:rPr>
            </w:pPr>
            <w:r w:rsidRPr="001921FB">
              <w:rPr>
                <w:rFonts w:ascii="Gotham" w:hAnsi="Gotham" w:cs="Arial"/>
                <w:sz w:val="22"/>
                <w:szCs w:val="22"/>
              </w:rPr>
              <w:t>E</w:t>
            </w:r>
          </w:p>
        </w:tc>
        <w:tc>
          <w:tcPr>
            <w:tcW w:w="1274" w:type="dxa"/>
            <w:tcBorders>
              <w:top w:val="single" w:sz="4" w:space="0" w:color="auto"/>
              <w:left w:val="single" w:sz="4" w:space="0" w:color="auto"/>
              <w:bottom w:val="single" w:sz="4" w:space="0" w:color="auto"/>
              <w:right w:val="single" w:sz="4" w:space="0" w:color="auto"/>
            </w:tcBorders>
          </w:tcPr>
          <w:p w14:paraId="6527558F" w14:textId="77777777" w:rsidR="001921FB" w:rsidRPr="001921FB" w:rsidRDefault="001921FB" w:rsidP="00784B1A">
            <w:pPr>
              <w:ind w:left="284"/>
              <w:jc w:val="left"/>
              <w:rPr>
                <w:rFonts w:ascii="Gotham" w:hAnsi="Gotham" w:cs="Arial"/>
                <w:sz w:val="22"/>
                <w:szCs w:val="22"/>
              </w:rPr>
            </w:pPr>
          </w:p>
        </w:tc>
      </w:tr>
      <w:tr w:rsidR="001921FB" w:rsidRPr="001921FB" w14:paraId="49B0B5C3" w14:textId="77777777" w:rsidTr="00784B1A">
        <w:trPr>
          <w:trHeight w:val="237"/>
        </w:trPr>
        <w:tc>
          <w:tcPr>
            <w:tcW w:w="7650" w:type="dxa"/>
          </w:tcPr>
          <w:p w14:paraId="6F248F88" w14:textId="0B1344BB" w:rsidR="001921FB" w:rsidRPr="00900387" w:rsidRDefault="00913C9D" w:rsidP="00900387">
            <w:pPr>
              <w:pStyle w:val="ListParagraph"/>
              <w:ind w:left="22" w:hanging="22"/>
              <w:jc w:val="left"/>
              <w:rPr>
                <w:rFonts w:asciiTheme="minorHAnsi" w:hAnsiTheme="minorHAnsi" w:cstheme="minorHAnsi"/>
                <w:color w:val="000000"/>
                <w:sz w:val="22"/>
                <w:szCs w:val="22"/>
                <w:shd w:val="clear" w:color="auto" w:fill="FFFFFF"/>
              </w:rPr>
            </w:pPr>
            <w:r w:rsidRPr="00913C9D">
              <w:rPr>
                <w:rFonts w:asciiTheme="minorHAnsi" w:hAnsiTheme="minorHAnsi" w:cstheme="minorHAnsi"/>
                <w:color w:val="000000"/>
                <w:sz w:val="22"/>
                <w:szCs w:val="22"/>
                <w:shd w:val="clear" w:color="auto" w:fill="FFFFFF"/>
              </w:rPr>
              <w:t>An in-depth understanding of substance misuse, treatment, recovery and routes out of sex work</w:t>
            </w:r>
            <w:r>
              <w:rPr>
                <w:rFonts w:asciiTheme="minorHAnsi" w:hAnsiTheme="minorHAnsi" w:cstheme="minorHAnsi"/>
                <w:color w:val="000000"/>
                <w:sz w:val="22"/>
                <w:szCs w:val="22"/>
                <w:shd w:val="clear" w:color="auto" w:fill="FFFFFF"/>
              </w:rPr>
              <w:t>/DV/exploitation</w:t>
            </w:r>
          </w:p>
        </w:tc>
        <w:tc>
          <w:tcPr>
            <w:tcW w:w="1119" w:type="dxa"/>
          </w:tcPr>
          <w:p w14:paraId="68A3585A" w14:textId="647750C2" w:rsidR="001921FB" w:rsidRPr="001921FB" w:rsidRDefault="001921FB" w:rsidP="00784B1A">
            <w:pPr>
              <w:ind w:left="284"/>
              <w:jc w:val="left"/>
              <w:rPr>
                <w:rFonts w:ascii="Gotham" w:hAnsi="Gotham" w:cs="Arial"/>
                <w:sz w:val="22"/>
                <w:szCs w:val="22"/>
              </w:rPr>
            </w:pPr>
          </w:p>
        </w:tc>
        <w:tc>
          <w:tcPr>
            <w:tcW w:w="1274" w:type="dxa"/>
          </w:tcPr>
          <w:p w14:paraId="5D816FF3" w14:textId="77777777" w:rsidR="001921FB" w:rsidRPr="001921FB" w:rsidRDefault="006970B1" w:rsidP="00784B1A">
            <w:pPr>
              <w:ind w:left="284"/>
              <w:jc w:val="left"/>
              <w:rPr>
                <w:rFonts w:ascii="Gotham" w:hAnsi="Gotham" w:cs="Arial"/>
                <w:sz w:val="22"/>
                <w:szCs w:val="22"/>
              </w:rPr>
            </w:pPr>
            <w:r>
              <w:rPr>
                <w:rFonts w:ascii="Gotham" w:hAnsi="Gotham" w:cs="Arial"/>
                <w:sz w:val="22"/>
                <w:szCs w:val="22"/>
              </w:rPr>
              <w:t>D</w:t>
            </w:r>
          </w:p>
        </w:tc>
      </w:tr>
      <w:tr w:rsidR="006A59A5" w:rsidRPr="001921FB" w14:paraId="466AC471" w14:textId="77777777" w:rsidTr="00784B1A">
        <w:trPr>
          <w:trHeight w:val="237"/>
        </w:trPr>
        <w:tc>
          <w:tcPr>
            <w:tcW w:w="7650" w:type="dxa"/>
          </w:tcPr>
          <w:p w14:paraId="3F7C1014" w14:textId="48634360" w:rsidR="006A59A5" w:rsidRPr="00900387" w:rsidRDefault="00913C9D" w:rsidP="00913C9D">
            <w:pPr>
              <w:pStyle w:val="ListParagraph"/>
              <w:ind w:left="0"/>
              <w:jc w:val="left"/>
              <w:rPr>
                <w:rFonts w:asciiTheme="minorHAnsi" w:hAnsiTheme="minorHAnsi" w:cstheme="minorHAnsi"/>
                <w:color w:val="000000"/>
                <w:sz w:val="22"/>
                <w:szCs w:val="22"/>
                <w:shd w:val="clear" w:color="auto" w:fill="FFFFFF"/>
              </w:rPr>
            </w:pPr>
            <w:r w:rsidRPr="00913C9D">
              <w:rPr>
                <w:rFonts w:asciiTheme="minorHAnsi" w:hAnsiTheme="minorHAnsi" w:cstheme="minorHAnsi"/>
                <w:color w:val="000000"/>
                <w:sz w:val="22"/>
                <w:szCs w:val="22"/>
                <w:shd w:val="clear" w:color="auto" w:fill="FFFFFF"/>
              </w:rPr>
              <w:t>An understanding of historic abuse, domestic and sexual violence and the impact of this on women</w:t>
            </w:r>
            <w:r w:rsidR="004B292F">
              <w:rPr>
                <w:rFonts w:asciiTheme="minorHAnsi" w:hAnsiTheme="minorHAnsi" w:cstheme="minorHAnsi"/>
                <w:color w:val="000000"/>
                <w:sz w:val="22"/>
                <w:szCs w:val="22"/>
                <w:shd w:val="clear" w:color="auto" w:fill="FFFFFF"/>
              </w:rPr>
              <w:t xml:space="preserve"> – Trauma Informed Approach</w:t>
            </w:r>
          </w:p>
        </w:tc>
        <w:tc>
          <w:tcPr>
            <w:tcW w:w="1119" w:type="dxa"/>
          </w:tcPr>
          <w:p w14:paraId="15819C85" w14:textId="0ADB8196" w:rsidR="006A59A5" w:rsidRPr="001921FB" w:rsidRDefault="006A59A5" w:rsidP="006A59A5">
            <w:pPr>
              <w:ind w:left="284"/>
              <w:jc w:val="left"/>
              <w:rPr>
                <w:rFonts w:ascii="Gotham" w:hAnsi="Gotham" w:cs="Arial"/>
                <w:sz w:val="22"/>
                <w:szCs w:val="22"/>
              </w:rPr>
            </w:pPr>
          </w:p>
        </w:tc>
        <w:tc>
          <w:tcPr>
            <w:tcW w:w="1274" w:type="dxa"/>
          </w:tcPr>
          <w:p w14:paraId="285E5835" w14:textId="22070D25" w:rsidR="006A59A5" w:rsidRDefault="00913C9D" w:rsidP="00913C9D">
            <w:pPr>
              <w:ind w:left="284"/>
              <w:jc w:val="left"/>
              <w:rPr>
                <w:rFonts w:ascii="Gotham" w:hAnsi="Gotham" w:cs="Arial"/>
                <w:sz w:val="22"/>
                <w:szCs w:val="22"/>
              </w:rPr>
            </w:pPr>
            <w:r>
              <w:rPr>
                <w:rFonts w:ascii="Gotham" w:hAnsi="Gotham" w:cs="Arial"/>
                <w:sz w:val="22"/>
                <w:szCs w:val="22"/>
              </w:rPr>
              <w:t>D</w:t>
            </w:r>
          </w:p>
        </w:tc>
      </w:tr>
      <w:tr w:rsidR="00913C9D" w:rsidRPr="001921FB" w14:paraId="74A2F96D" w14:textId="77777777" w:rsidTr="00784B1A">
        <w:trPr>
          <w:trHeight w:val="237"/>
        </w:trPr>
        <w:tc>
          <w:tcPr>
            <w:tcW w:w="7650" w:type="dxa"/>
          </w:tcPr>
          <w:p w14:paraId="7B9E5EF1" w14:textId="4F016129" w:rsidR="00913C9D" w:rsidRPr="00913C9D" w:rsidRDefault="00913C9D" w:rsidP="00913C9D">
            <w:pPr>
              <w:pStyle w:val="ListParagraph"/>
              <w:ind w:left="0"/>
              <w:jc w:val="left"/>
              <w:rPr>
                <w:rFonts w:asciiTheme="minorHAnsi" w:hAnsiTheme="minorHAnsi" w:cstheme="minorHAnsi"/>
                <w:color w:val="000000"/>
                <w:sz w:val="22"/>
                <w:szCs w:val="22"/>
                <w:shd w:val="clear" w:color="auto" w:fill="FFFFFF"/>
              </w:rPr>
            </w:pPr>
            <w:r w:rsidRPr="00913C9D">
              <w:rPr>
                <w:rFonts w:asciiTheme="minorHAnsi" w:hAnsiTheme="minorHAnsi" w:cstheme="minorHAnsi"/>
                <w:color w:val="000000"/>
                <w:sz w:val="22"/>
                <w:szCs w:val="22"/>
                <w:shd w:val="clear" w:color="auto" w:fill="FFFFFF"/>
              </w:rPr>
              <w:t>Empathy, understanding and knowledge of and/or experience of working within the criminal justice sector.</w:t>
            </w:r>
          </w:p>
        </w:tc>
        <w:tc>
          <w:tcPr>
            <w:tcW w:w="1119" w:type="dxa"/>
          </w:tcPr>
          <w:p w14:paraId="05AD3286" w14:textId="77777777" w:rsidR="00913C9D" w:rsidRPr="001921FB" w:rsidRDefault="00913C9D" w:rsidP="006A59A5">
            <w:pPr>
              <w:ind w:left="284"/>
              <w:rPr>
                <w:rFonts w:ascii="Gotham" w:hAnsi="Gotham" w:cs="Arial"/>
                <w:sz w:val="22"/>
                <w:szCs w:val="22"/>
              </w:rPr>
            </w:pPr>
          </w:p>
        </w:tc>
        <w:tc>
          <w:tcPr>
            <w:tcW w:w="1274" w:type="dxa"/>
          </w:tcPr>
          <w:p w14:paraId="6077F29A" w14:textId="02F93C43" w:rsidR="00913C9D" w:rsidRDefault="00913C9D" w:rsidP="00913C9D">
            <w:pPr>
              <w:ind w:left="284"/>
              <w:jc w:val="left"/>
              <w:rPr>
                <w:rFonts w:ascii="Gotham" w:hAnsi="Gotham" w:cs="Arial"/>
                <w:sz w:val="22"/>
                <w:szCs w:val="22"/>
              </w:rPr>
            </w:pPr>
            <w:r>
              <w:rPr>
                <w:rFonts w:ascii="Gotham" w:hAnsi="Gotham" w:cs="Arial"/>
                <w:sz w:val="22"/>
                <w:szCs w:val="22"/>
              </w:rPr>
              <w:t>D</w:t>
            </w:r>
          </w:p>
        </w:tc>
      </w:tr>
      <w:tr w:rsidR="00913C9D" w:rsidRPr="001921FB" w14:paraId="25AE2CF7" w14:textId="77777777" w:rsidTr="00784B1A">
        <w:trPr>
          <w:trHeight w:val="237"/>
        </w:trPr>
        <w:tc>
          <w:tcPr>
            <w:tcW w:w="7650" w:type="dxa"/>
          </w:tcPr>
          <w:p w14:paraId="049AF22A" w14:textId="05C32756" w:rsidR="00913C9D" w:rsidRPr="00913C9D" w:rsidRDefault="00913C9D" w:rsidP="00913C9D">
            <w:pPr>
              <w:pStyle w:val="ListParagraph"/>
              <w:ind w:left="0"/>
              <w:jc w:val="left"/>
              <w:rPr>
                <w:rFonts w:asciiTheme="minorHAnsi" w:hAnsiTheme="minorHAnsi" w:cstheme="minorHAnsi"/>
                <w:color w:val="000000"/>
                <w:sz w:val="22"/>
                <w:szCs w:val="22"/>
                <w:shd w:val="clear" w:color="auto" w:fill="FFFFFF"/>
              </w:rPr>
            </w:pPr>
            <w:r w:rsidRPr="00913C9D">
              <w:rPr>
                <w:rFonts w:asciiTheme="minorHAnsi" w:hAnsiTheme="minorHAnsi" w:cstheme="minorHAnsi"/>
                <w:color w:val="000000"/>
                <w:sz w:val="22"/>
                <w:szCs w:val="22"/>
                <w:shd w:val="clear" w:color="auto" w:fill="FFFFFF"/>
              </w:rPr>
              <w:t>Knowledge of working with mothers and families; a sound knowledge of child protection &amp; safeguarding issues and a proven track record of raising concerns</w:t>
            </w:r>
            <w:r w:rsidR="004B292F">
              <w:rPr>
                <w:rFonts w:asciiTheme="minorHAnsi" w:hAnsiTheme="minorHAnsi" w:cstheme="minorHAnsi"/>
                <w:color w:val="000000"/>
                <w:sz w:val="22"/>
                <w:szCs w:val="22"/>
                <w:shd w:val="clear" w:color="auto" w:fill="FFFFFF"/>
              </w:rPr>
              <w:t xml:space="preserve"> and advocating</w:t>
            </w:r>
          </w:p>
        </w:tc>
        <w:tc>
          <w:tcPr>
            <w:tcW w:w="1119" w:type="dxa"/>
          </w:tcPr>
          <w:p w14:paraId="4748DC12" w14:textId="0D404B4D" w:rsidR="00913C9D" w:rsidRPr="001921FB" w:rsidRDefault="00913C9D" w:rsidP="006A59A5">
            <w:pPr>
              <w:ind w:left="284"/>
              <w:rPr>
                <w:rFonts w:ascii="Gotham" w:hAnsi="Gotham" w:cs="Arial"/>
                <w:sz w:val="22"/>
                <w:szCs w:val="22"/>
              </w:rPr>
            </w:pPr>
            <w:r>
              <w:rPr>
                <w:rFonts w:ascii="Gotham" w:hAnsi="Gotham" w:cs="Arial"/>
                <w:sz w:val="22"/>
                <w:szCs w:val="22"/>
              </w:rPr>
              <w:t>E</w:t>
            </w:r>
          </w:p>
        </w:tc>
        <w:tc>
          <w:tcPr>
            <w:tcW w:w="1274" w:type="dxa"/>
          </w:tcPr>
          <w:p w14:paraId="512F7BD3" w14:textId="77777777" w:rsidR="00913C9D" w:rsidRDefault="00913C9D" w:rsidP="00913C9D">
            <w:pPr>
              <w:ind w:left="284"/>
              <w:rPr>
                <w:rFonts w:ascii="Gotham" w:hAnsi="Gotham" w:cs="Arial"/>
                <w:sz w:val="22"/>
                <w:szCs w:val="22"/>
              </w:rPr>
            </w:pPr>
          </w:p>
        </w:tc>
      </w:tr>
      <w:tr w:rsidR="00913C9D" w:rsidRPr="001921FB" w14:paraId="6D1CE4E3" w14:textId="77777777" w:rsidTr="00784B1A">
        <w:trPr>
          <w:trHeight w:val="237"/>
        </w:trPr>
        <w:tc>
          <w:tcPr>
            <w:tcW w:w="7650" w:type="dxa"/>
          </w:tcPr>
          <w:p w14:paraId="1130E48D" w14:textId="0565690E" w:rsidR="00913C9D" w:rsidRPr="00913C9D" w:rsidRDefault="00913C9D" w:rsidP="00913C9D">
            <w:pPr>
              <w:pStyle w:val="ListParagraph"/>
              <w:ind w:left="0"/>
              <w:jc w:val="left"/>
              <w:rPr>
                <w:rFonts w:asciiTheme="minorHAnsi" w:hAnsiTheme="minorHAnsi" w:cstheme="minorHAnsi"/>
                <w:color w:val="000000"/>
                <w:sz w:val="22"/>
                <w:szCs w:val="22"/>
                <w:shd w:val="clear" w:color="auto" w:fill="FFFFFF"/>
              </w:rPr>
            </w:pPr>
            <w:r w:rsidRPr="00913C9D">
              <w:rPr>
                <w:rFonts w:asciiTheme="minorHAnsi" w:hAnsiTheme="minorHAnsi" w:cstheme="minorHAnsi"/>
                <w:color w:val="000000"/>
                <w:sz w:val="22"/>
                <w:szCs w:val="22"/>
                <w:shd w:val="clear" w:color="auto" w:fill="FFFFFF"/>
              </w:rPr>
              <w:t>Understanding of both mental and physical health issues related to sex working, homelessness and substance misuse and all aspects of adult safeguarding.</w:t>
            </w:r>
          </w:p>
        </w:tc>
        <w:tc>
          <w:tcPr>
            <w:tcW w:w="1119" w:type="dxa"/>
          </w:tcPr>
          <w:p w14:paraId="1BBCB357" w14:textId="77777777" w:rsidR="00913C9D" w:rsidRDefault="00913C9D" w:rsidP="006A59A5">
            <w:pPr>
              <w:ind w:left="284"/>
              <w:rPr>
                <w:rFonts w:ascii="Gotham" w:hAnsi="Gotham" w:cs="Arial"/>
                <w:sz w:val="22"/>
                <w:szCs w:val="22"/>
              </w:rPr>
            </w:pPr>
          </w:p>
        </w:tc>
        <w:tc>
          <w:tcPr>
            <w:tcW w:w="1274" w:type="dxa"/>
          </w:tcPr>
          <w:p w14:paraId="3138DA56" w14:textId="2C1CBFF1" w:rsidR="00913C9D" w:rsidRDefault="00913C9D" w:rsidP="00913C9D">
            <w:pPr>
              <w:ind w:left="284"/>
              <w:rPr>
                <w:rFonts w:ascii="Gotham" w:hAnsi="Gotham" w:cs="Arial"/>
                <w:sz w:val="22"/>
                <w:szCs w:val="22"/>
              </w:rPr>
            </w:pPr>
            <w:r>
              <w:rPr>
                <w:rFonts w:ascii="Gotham" w:hAnsi="Gotham" w:cs="Arial"/>
                <w:sz w:val="22"/>
                <w:szCs w:val="22"/>
              </w:rPr>
              <w:t>D</w:t>
            </w:r>
          </w:p>
        </w:tc>
      </w:tr>
      <w:tr w:rsidR="00913C9D" w:rsidRPr="001921FB" w14:paraId="368D54C2" w14:textId="77777777" w:rsidTr="00784B1A">
        <w:trPr>
          <w:trHeight w:val="237"/>
        </w:trPr>
        <w:tc>
          <w:tcPr>
            <w:tcW w:w="7650" w:type="dxa"/>
          </w:tcPr>
          <w:p w14:paraId="6B74A8E7" w14:textId="7517C63B" w:rsidR="00913C9D" w:rsidRPr="00913C9D" w:rsidRDefault="00913C9D" w:rsidP="00913C9D">
            <w:pPr>
              <w:pStyle w:val="ListParagraph"/>
              <w:ind w:left="0"/>
              <w:jc w:val="left"/>
              <w:rPr>
                <w:rFonts w:asciiTheme="minorHAnsi" w:hAnsiTheme="minorHAnsi" w:cstheme="minorHAnsi"/>
                <w:color w:val="000000"/>
                <w:sz w:val="22"/>
                <w:szCs w:val="22"/>
                <w:shd w:val="clear" w:color="auto" w:fill="FFFFFF"/>
              </w:rPr>
            </w:pPr>
            <w:r w:rsidRPr="00913C9D">
              <w:rPr>
                <w:rFonts w:asciiTheme="minorHAnsi" w:hAnsiTheme="minorHAnsi" w:cstheme="minorHAnsi"/>
                <w:color w:val="000000"/>
                <w:sz w:val="22"/>
                <w:szCs w:val="22"/>
                <w:shd w:val="clear" w:color="auto" w:fill="FFFFFF"/>
              </w:rPr>
              <w:t>Committed to identifying and challenging injustice, discrimination and prejudice</w:t>
            </w:r>
          </w:p>
        </w:tc>
        <w:tc>
          <w:tcPr>
            <w:tcW w:w="1119" w:type="dxa"/>
          </w:tcPr>
          <w:p w14:paraId="75809AA7" w14:textId="65FC59CA" w:rsidR="00913C9D" w:rsidRDefault="00913C9D" w:rsidP="006A59A5">
            <w:pPr>
              <w:ind w:left="284"/>
              <w:rPr>
                <w:rFonts w:ascii="Gotham" w:hAnsi="Gotham" w:cs="Arial"/>
                <w:sz w:val="22"/>
                <w:szCs w:val="22"/>
              </w:rPr>
            </w:pPr>
            <w:r>
              <w:rPr>
                <w:rFonts w:ascii="Gotham" w:hAnsi="Gotham" w:cs="Arial"/>
                <w:sz w:val="22"/>
                <w:szCs w:val="22"/>
              </w:rPr>
              <w:t>E</w:t>
            </w:r>
          </w:p>
        </w:tc>
        <w:tc>
          <w:tcPr>
            <w:tcW w:w="1274" w:type="dxa"/>
          </w:tcPr>
          <w:p w14:paraId="61B9F8DE" w14:textId="77777777" w:rsidR="00913C9D" w:rsidRDefault="00913C9D" w:rsidP="00913C9D">
            <w:pPr>
              <w:ind w:left="284"/>
              <w:rPr>
                <w:rFonts w:ascii="Gotham" w:hAnsi="Gotham" w:cs="Arial"/>
                <w:sz w:val="22"/>
                <w:szCs w:val="22"/>
              </w:rPr>
            </w:pPr>
          </w:p>
        </w:tc>
      </w:tr>
      <w:tr w:rsidR="004B292F" w:rsidRPr="001921FB" w14:paraId="2BCD4DBB" w14:textId="77777777" w:rsidTr="00784B1A">
        <w:trPr>
          <w:trHeight w:val="237"/>
        </w:trPr>
        <w:tc>
          <w:tcPr>
            <w:tcW w:w="7650" w:type="dxa"/>
          </w:tcPr>
          <w:p w14:paraId="2865A9A3" w14:textId="24677EA4" w:rsidR="004B292F" w:rsidRPr="00913C9D" w:rsidRDefault="004B292F" w:rsidP="004B292F">
            <w:pPr>
              <w:pStyle w:val="ListParagraph"/>
              <w:ind w:left="0"/>
              <w:jc w:val="left"/>
              <w:rPr>
                <w:rFonts w:asciiTheme="minorHAnsi" w:hAnsiTheme="minorHAnsi" w:cstheme="minorHAnsi"/>
                <w:color w:val="000000"/>
                <w:sz w:val="22"/>
                <w:szCs w:val="22"/>
                <w:shd w:val="clear" w:color="auto" w:fill="FFFFFF"/>
              </w:rPr>
            </w:pPr>
            <w:r>
              <w:rPr>
                <w:rFonts w:asciiTheme="minorHAnsi" w:hAnsiTheme="minorHAnsi" w:cstheme="minorHAnsi"/>
                <w:color w:val="000000"/>
                <w:sz w:val="22"/>
                <w:szCs w:val="22"/>
                <w:shd w:val="clear" w:color="auto" w:fill="FFFFFF"/>
              </w:rPr>
              <w:t>Commitment to working to feminist and organisational values regarding prevention of Violence Against Women and Girls (VAWG)</w:t>
            </w:r>
          </w:p>
        </w:tc>
        <w:tc>
          <w:tcPr>
            <w:tcW w:w="1119" w:type="dxa"/>
          </w:tcPr>
          <w:p w14:paraId="5F29937A" w14:textId="77777777" w:rsidR="004B292F" w:rsidRDefault="004B292F" w:rsidP="006A59A5">
            <w:pPr>
              <w:ind w:left="284"/>
              <w:rPr>
                <w:rFonts w:ascii="Gotham" w:hAnsi="Gotham" w:cs="Arial"/>
                <w:sz w:val="22"/>
                <w:szCs w:val="22"/>
              </w:rPr>
            </w:pPr>
          </w:p>
        </w:tc>
        <w:tc>
          <w:tcPr>
            <w:tcW w:w="1274" w:type="dxa"/>
          </w:tcPr>
          <w:p w14:paraId="590B912D" w14:textId="77777777" w:rsidR="004B292F" w:rsidRDefault="004B292F" w:rsidP="00913C9D">
            <w:pPr>
              <w:ind w:left="284"/>
              <w:rPr>
                <w:rFonts w:ascii="Gotham" w:hAnsi="Gotham" w:cs="Arial"/>
                <w:sz w:val="22"/>
                <w:szCs w:val="22"/>
              </w:rPr>
            </w:pPr>
          </w:p>
        </w:tc>
      </w:tr>
      <w:tr w:rsidR="001921FB" w:rsidRPr="001921FB" w14:paraId="14ED86B6" w14:textId="77777777" w:rsidTr="00784B1A">
        <w:trPr>
          <w:trHeight w:val="305"/>
        </w:trPr>
        <w:tc>
          <w:tcPr>
            <w:tcW w:w="10043" w:type="dxa"/>
            <w:gridSpan w:val="3"/>
            <w:tcBorders>
              <w:top w:val="single" w:sz="4" w:space="0" w:color="auto"/>
              <w:left w:val="single" w:sz="4" w:space="0" w:color="auto"/>
              <w:bottom w:val="single" w:sz="4" w:space="0" w:color="auto"/>
              <w:right w:val="single" w:sz="4" w:space="0" w:color="auto"/>
            </w:tcBorders>
            <w:hideMark/>
          </w:tcPr>
          <w:p w14:paraId="1B39D6AE" w14:textId="77777777" w:rsidR="001921FB" w:rsidRPr="00900387" w:rsidRDefault="001921FB" w:rsidP="00784B1A">
            <w:pPr>
              <w:ind w:left="284"/>
              <w:jc w:val="left"/>
              <w:rPr>
                <w:rFonts w:asciiTheme="minorHAnsi" w:hAnsiTheme="minorHAnsi" w:cstheme="minorHAnsi"/>
                <w:sz w:val="22"/>
                <w:szCs w:val="22"/>
              </w:rPr>
            </w:pPr>
            <w:r w:rsidRPr="00900387">
              <w:rPr>
                <w:rFonts w:asciiTheme="minorHAnsi" w:hAnsiTheme="minorHAnsi" w:cstheme="minorHAnsi"/>
                <w:b/>
                <w:sz w:val="22"/>
                <w:szCs w:val="22"/>
              </w:rPr>
              <w:t>Skills</w:t>
            </w:r>
          </w:p>
        </w:tc>
      </w:tr>
      <w:tr w:rsidR="001921FB" w:rsidRPr="001921FB" w14:paraId="67972959" w14:textId="77777777" w:rsidTr="006970B1">
        <w:trPr>
          <w:trHeight w:val="491"/>
        </w:trPr>
        <w:tc>
          <w:tcPr>
            <w:tcW w:w="7650" w:type="dxa"/>
            <w:tcBorders>
              <w:bottom w:val="single" w:sz="4" w:space="0" w:color="auto"/>
            </w:tcBorders>
            <w:shd w:val="clear" w:color="auto" w:fill="auto"/>
            <w:hideMark/>
          </w:tcPr>
          <w:p w14:paraId="7755C21D" w14:textId="12A655B5" w:rsidR="001921FB" w:rsidRPr="00900387" w:rsidRDefault="00900387" w:rsidP="00900387">
            <w:pPr>
              <w:ind w:left="22"/>
              <w:contextualSpacing/>
              <w:jc w:val="left"/>
              <w:rPr>
                <w:rFonts w:asciiTheme="minorHAnsi" w:hAnsiTheme="minorHAnsi" w:cstheme="minorHAnsi"/>
                <w:sz w:val="22"/>
                <w:szCs w:val="22"/>
              </w:rPr>
            </w:pPr>
            <w:r w:rsidRPr="00900387">
              <w:rPr>
                <w:rFonts w:asciiTheme="minorHAnsi" w:hAnsiTheme="minorHAnsi" w:cstheme="minorHAnsi"/>
                <w:sz w:val="22"/>
                <w:szCs w:val="22"/>
              </w:rPr>
              <w:t>Able to motivate and inspire clients to make positive life changes</w:t>
            </w:r>
          </w:p>
        </w:tc>
        <w:tc>
          <w:tcPr>
            <w:tcW w:w="1119" w:type="dxa"/>
            <w:tcBorders>
              <w:top w:val="single" w:sz="4" w:space="0" w:color="auto"/>
              <w:left w:val="single" w:sz="4" w:space="0" w:color="auto"/>
              <w:bottom w:val="single" w:sz="4" w:space="0" w:color="auto"/>
              <w:right w:val="single" w:sz="4" w:space="0" w:color="auto"/>
            </w:tcBorders>
            <w:hideMark/>
          </w:tcPr>
          <w:p w14:paraId="3004D61C" w14:textId="77777777" w:rsidR="001921FB" w:rsidRPr="001921FB" w:rsidRDefault="001921FB" w:rsidP="00784B1A">
            <w:pPr>
              <w:ind w:left="284"/>
              <w:jc w:val="left"/>
              <w:rPr>
                <w:rFonts w:ascii="Gotham" w:hAnsi="Gotham" w:cs="Arial"/>
                <w:sz w:val="22"/>
                <w:szCs w:val="22"/>
              </w:rPr>
            </w:pPr>
            <w:r w:rsidRPr="001921FB">
              <w:rPr>
                <w:rFonts w:ascii="Gotham" w:hAnsi="Gotham" w:cs="Arial"/>
                <w:sz w:val="22"/>
                <w:szCs w:val="22"/>
              </w:rPr>
              <w:t>E</w:t>
            </w:r>
          </w:p>
        </w:tc>
        <w:tc>
          <w:tcPr>
            <w:tcW w:w="1274" w:type="dxa"/>
            <w:tcBorders>
              <w:top w:val="single" w:sz="4" w:space="0" w:color="auto"/>
              <w:left w:val="single" w:sz="4" w:space="0" w:color="auto"/>
              <w:bottom w:val="single" w:sz="4" w:space="0" w:color="auto"/>
              <w:right w:val="single" w:sz="4" w:space="0" w:color="auto"/>
            </w:tcBorders>
          </w:tcPr>
          <w:p w14:paraId="4496C883" w14:textId="77777777" w:rsidR="001921FB" w:rsidRPr="001921FB" w:rsidRDefault="001921FB" w:rsidP="00784B1A">
            <w:pPr>
              <w:ind w:left="284"/>
              <w:jc w:val="left"/>
              <w:rPr>
                <w:rFonts w:ascii="Gotham" w:hAnsi="Gotham" w:cs="Arial"/>
                <w:sz w:val="22"/>
                <w:szCs w:val="22"/>
              </w:rPr>
            </w:pPr>
          </w:p>
        </w:tc>
      </w:tr>
      <w:tr w:rsidR="00900387" w:rsidRPr="001921FB" w14:paraId="1BBA9707" w14:textId="77777777" w:rsidTr="006970B1">
        <w:trPr>
          <w:trHeight w:val="491"/>
        </w:trPr>
        <w:tc>
          <w:tcPr>
            <w:tcW w:w="7650" w:type="dxa"/>
            <w:tcBorders>
              <w:bottom w:val="single" w:sz="4" w:space="0" w:color="auto"/>
            </w:tcBorders>
            <w:shd w:val="clear" w:color="auto" w:fill="auto"/>
          </w:tcPr>
          <w:p w14:paraId="76381983" w14:textId="3C58D30E" w:rsidR="00900387" w:rsidRPr="00900387" w:rsidRDefault="00913C9D" w:rsidP="00900387">
            <w:pPr>
              <w:pStyle w:val="ListParagraph"/>
              <w:ind w:left="22"/>
              <w:jc w:val="left"/>
              <w:rPr>
                <w:rFonts w:asciiTheme="minorHAnsi" w:hAnsiTheme="minorHAnsi" w:cstheme="minorHAnsi"/>
                <w:sz w:val="22"/>
                <w:szCs w:val="22"/>
              </w:rPr>
            </w:pPr>
            <w:r w:rsidRPr="00913C9D">
              <w:rPr>
                <w:rFonts w:asciiTheme="minorHAnsi" w:hAnsiTheme="minorHAnsi" w:cstheme="minorHAnsi"/>
                <w:sz w:val="22"/>
                <w:szCs w:val="22"/>
              </w:rPr>
              <w:t>Excellent advocacy skills and an ability to promote the needs of vulnerable women</w:t>
            </w:r>
          </w:p>
        </w:tc>
        <w:tc>
          <w:tcPr>
            <w:tcW w:w="1119" w:type="dxa"/>
            <w:tcBorders>
              <w:top w:val="single" w:sz="4" w:space="0" w:color="auto"/>
              <w:left w:val="single" w:sz="4" w:space="0" w:color="auto"/>
              <w:bottom w:val="single" w:sz="4" w:space="0" w:color="auto"/>
              <w:right w:val="single" w:sz="4" w:space="0" w:color="auto"/>
            </w:tcBorders>
          </w:tcPr>
          <w:p w14:paraId="61379F90" w14:textId="36A598E0" w:rsidR="00900387" w:rsidRPr="001921FB" w:rsidRDefault="00913C9D" w:rsidP="00784B1A">
            <w:pPr>
              <w:ind w:left="284"/>
              <w:rPr>
                <w:rFonts w:ascii="Gotham" w:hAnsi="Gotham" w:cs="Arial"/>
                <w:sz w:val="22"/>
                <w:szCs w:val="22"/>
              </w:rPr>
            </w:pPr>
            <w:r>
              <w:rPr>
                <w:rFonts w:ascii="Gotham" w:hAnsi="Gotham" w:cs="Arial"/>
                <w:sz w:val="22"/>
                <w:szCs w:val="22"/>
              </w:rPr>
              <w:t>E</w:t>
            </w:r>
          </w:p>
        </w:tc>
        <w:tc>
          <w:tcPr>
            <w:tcW w:w="1274" w:type="dxa"/>
            <w:tcBorders>
              <w:top w:val="single" w:sz="4" w:space="0" w:color="auto"/>
              <w:left w:val="single" w:sz="4" w:space="0" w:color="auto"/>
              <w:bottom w:val="single" w:sz="4" w:space="0" w:color="auto"/>
              <w:right w:val="single" w:sz="4" w:space="0" w:color="auto"/>
            </w:tcBorders>
          </w:tcPr>
          <w:p w14:paraId="2DF14396" w14:textId="77777777" w:rsidR="00900387" w:rsidRPr="001921FB" w:rsidRDefault="00900387" w:rsidP="00784B1A">
            <w:pPr>
              <w:ind w:left="284"/>
              <w:rPr>
                <w:rFonts w:ascii="Gotham" w:hAnsi="Gotham" w:cs="Arial"/>
                <w:sz w:val="22"/>
                <w:szCs w:val="22"/>
              </w:rPr>
            </w:pPr>
          </w:p>
        </w:tc>
      </w:tr>
      <w:tr w:rsidR="007F356C" w:rsidRPr="001921FB" w14:paraId="347C103F" w14:textId="77777777" w:rsidTr="006970B1">
        <w:trPr>
          <w:trHeight w:val="491"/>
        </w:trPr>
        <w:tc>
          <w:tcPr>
            <w:tcW w:w="7650" w:type="dxa"/>
            <w:tcBorders>
              <w:bottom w:val="single" w:sz="4" w:space="0" w:color="auto"/>
            </w:tcBorders>
            <w:shd w:val="clear" w:color="auto" w:fill="auto"/>
          </w:tcPr>
          <w:p w14:paraId="6A7088A3" w14:textId="51F0C774" w:rsidR="007F356C" w:rsidRPr="00900387" w:rsidRDefault="00900387" w:rsidP="00900387">
            <w:pPr>
              <w:pStyle w:val="ListParagraph"/>
              <w:ind w:left="22"/>
              <w:jc w:val="left"/>
              <w:rPr>
                <w:rFonts w:asciiTheme="minorHAnsi" w:hAnsiTheme="minorHAnsi" w:cstheme="minorHAnsi"/>
                <w:sz w:val="22"/>
                <w:szCs w:val="22"/>
              </w:rPr>
            </w:pPr>
            <w:r w:rsidRPr="00900387">
              <w:rPr>
                <w:rFonts w:asciiTheme="minorHAnsi" w:hAnsiTheme="minorHAnsi" w:cstheme="minorHAnsi"/>
                <w:sz w:val="22"/>
                <w:szCs w:val="22"/>
              </w:rPr>
              <w:t>Able to communicate professionally with a wide range of people using excellent active listening skills to form healthy and constructive relationships</w:t>
            </w:r>
          </w:p>
        </w:tc>
        <w:tc>
          <w:tcPr>
            <w:tcW w:w="1119" w:type="dxa"/>
            <w:tcBorders>
              <w:top w:val="single" w:sz="4" w:space="0" w:color="auto"/>
              <w:left w:val="single" w:sz="4" w:space="0" w:color="auto"/>
              <w:bottom w:val="single" w:sz="4" w:space="0" w:color="auto"/>
              <w:right w:val="single" w:sz="4" w:space="0" w:color="auto"/>
            </w:tcBorders>
          </w:tcPr>
          <w:p w14:paraId="7A36BBDD" w14:textId="77777777" w:rsidR="007F356C" w:rsidRPr="001921FB" w:rsidRDefault="007F356C" w:rsidP="00784B1A">
            <w:pPr>
              <w:ind w:left="284"/>
              <w:rPr>
                <w:rFonts w:ascii="Gotham" w:hAnsi="Gotham" w:cs="Arial"/>
                <w:sz w:val="22"/>
                <w:szCs w:val="22"/>
              </w:rPr>
            </w:pPr>
          </w:p>
        </w:tc>
        <w:tc>
          <w:tcPr>
            <w:tcW w:w="1274" w:type="dxa"/>
            <w:tcBorders>
              <w:top w:val="single" w:sz="4" w:space="0" w:color="auto"/>
              <w:left w:val="single" w:sz="4" w:space="0" w:color="auto"/>
              <w:bottom w:val="single" w:sz="4" w:space="0" w:color="auto"/>
              <w:right w:val="single" w:sz="4" w:space="0" w:color="auto"/>
            </w:tcBorders>
          </w:tcPr>
          <w:p w14:paraId="20D207A5" w14:textId="1688096C" w:rsidR="007F356C" w:rsidRPr="001921FB" w:rsidRDefault="007F356C" w:rsidP="00784B1A">
            <w:pPr>
              <w:ind w:left="284"/>
              <w:rPr>
                <w:rFonts w:ascii="Gotham" w:hAnsi="Gotham" w:cs="Arial"/>
                <w:sz w:val="22"/>
                <w:szCs w:val="22"/>
              </w:rPr>
            </w:pPr>
            <w:r>
              <w:rPr>
                <w:rFonts w:ascii="Gotham" w:hAnsi="Gotham" w:cs="Arial"/>
                <w:sz w:val="22"/>
                <w:szCs w:val="22"/>
              </w:rPr>
              <w:t>D</w:t>
            </w:r>
          </w:p>
        </w:tc>
      </w:tr>
      <w:tr w:rsidR="00900387" w:rsidRPr="001921FB" w14:paraId="0737C7E0" w14:textId="77777777" w:rsidTr="006970B1">
        <w:trPr>
          <w:trHeight w:val="491"/>
        </w:trPr>
        <w:tc>
          <w:tcPr>
            <w:tcW w:w="7650" w:type="dxa"/>
            <w:tcBorders>
              <w:bottom w:val="single" w:sz="4" w:space="0" w:color="auto"/>
            </w:tcBorders>
            <w:shd w:val="clear" w:color="auto" w:fill="auto"/>
          </w:tcPr>
          <w:p w14:paraId="7004DBEE" w14:textId="64C075FF" w:rsidR="00900387" w:rsidRPr="00900387" w:rsidRDefault="00900387" w:rsidP="00900387">
            <w:pPr>
              <w:pStyle w:val="ListParagraph"/>
              <w:ind w:left="22"/>
              <w:jc w:val="left"/>
              <w:rPr>
                <w:rFonts w:asciiTheme="minorHAnsi" w:hAnsiTheme="minorHAnsi" w:cstheme="minorHAnsi"/>
                <w:sz w:val="22"/>
                <w:szCs w:val="22"/>
              </w:rPr>
            </w:pPr>
            <w:r w:rsidRPr="00900387">
              <w:rPr>
                <w:rFonts w:asciiTheme="minorHAnsi" w:hAnsiTheme="minorHAnsi" w:cstheme="minorHAnsi"/>
                <w:sz w:val="22"/>
                <w:szCs w:val="22"/>
              </w:rPr>
              <w:lastRenderedPageBreak/>
              <w:t>Excellent organisational skills, including keeping detailed records, including financial information</w:t>
            </w:r>
          </w:p>
        </w:tc>
        <w:tc>
          <w:tcPr>
            <w:tcW w:w="1119" w:type="dxa"/>
            <w:tcBorders>
              <w:top w:val="single" w:sz="4" w:space="0" w:color="auto"/>
              <w:left w:val="single" w:sz="4" w:space="0" w:color="auto"/>
              <w:bottom w:val="single" w:sz="4" w:space="0" w:color="auto"/>
              <w:right w:val="single" w:sz="4" w:space="0" w:color="auto"/>
            </w:tcBorders>
          </w:tcPr>
          <w:p w14:paraId="05762FA0" w14:textId="77777777" w:rsidR="00900387" w:rsidRPr="001921FB" w:rsidRDefault="00900387" w:rsidP="00784B1A">
            <w:pPr>
              <w:ind w:left="284"/>
              <w:rPr>
                <w:rFonts w:ascii="Gotham" w:hAnsi="Gotham" w:cs="Arial"/>
                <w:sz w:val="22"/>
                <w:szCs w:val="22"/>
              </w:rPr>
            </w:pPr>
          </w:p>
        </w:tc>
        <w:tc>
          <w:tcPr>
            <w:tcW w:w="1274" w:type="dxa"/>
            <w:tcBorders>
              <w:top w:val="single" w:sz="4" w:space="0" w:color="auto"/>
              <w:left w:val="single" w:sz="4" w:space="0" w:color="auto"/>
              <w:bottom w:val="single" w:sz="4" w:space="0" w:color="auto"/>
              <w:right w:val="single" w:sz="4" w:space="0" w:color="auto"/>
            </w:tcBorders>
          </w:tcPr>
          <w:p w14:paraId="220DD1D6" w14:textId="77777777" w:rsidR="00900387" w:rsidRDefault="00900387" w:rsidP="00784B1A">
            <w:pPr>
              <w:ind w:left="284"/>
              <w:rPr>
                <w:rFonts w:ascii="Gotham" w:hAnsi="Gotham" w:cs="Arial"/>
                <w:sz w:val="22"/>
                <w:szCs w:val="22"/>
              </w:rPr>
            </w:pPr>
          </w:p>
        </w:tc>
      </w:tr>
      <w:tr w:rsidR="001921FB" w:rsidRPr="001921FB" w14:paraId="025BF3A8" w14:textId="77777777" w:rsidTr="006970B1">
        <w:trPr>
          <w:trHeight w:val="491"/>
        </w:trPr>
        <w:tc>
          <w:tcPr>
            <w:tcW w:w="7650" w:type="dxa"/>
            <w:hideMark/>
          </w:tcPr>
          <w:p w14:paraId="2D1A1A6B" w14:textId="77777777" w:rsidR="001921FB" w:rsidRPr="00900387" w:rsidRDefault="001921FB" w:rsidP="00900387">
            <w:pPr>
              <w:pStyle w:val="ListParagraph"/>
              <w:ind w:left="0"/>
              <w:jc w:val="left"/>
              <w:rPr>
                <w:rFonts w:asciiTheme="minorHAnsi" w:hAnsiTheme="minorHAnsi" w:cstheme="minorHAnsi"/>
                <w:sz w:val="22"/>
                <w:szCs w:val="22"/>
              </w:rPr>
            </w:pPr>
            <w:r w:rsidRPr="00900387">
              <w:rPr>
                <w:rFonts w:asciiTheme="minorHAnsi" w:hAnsiTheme="minorHAnsi" w:cstheme="minorHAnsi"/>
                <w:sz w:val="22"/>
                <w:szCs w:val="22"/>
              </w:rPr>
              <w:t>The ability to forge effective working relationships within a team</w:t>
            </w:r>
          </w:p>
        </w:tc>
        <w:tc>
          <w:tcPr>
            <w:tcW w:w="1119" w:type="dxa"/>
            <w:tcBorders>
              <w:top w:val="single" w:sz="4" w:space="0" w:color="auto"/>
              <w:left w:val="single" w:sz="4" w:space="0" w:color="auto"/>
              <w:bottom w:val="single" w:sz="4" w:space="0" w:color="auto"/>
              <w:right w:val="single" w:sz="4" w:space="0" w:color="auto"/>
            </w:tcBorders>
            <w:hideMark/>
          </w:tcPr>
          <w:p w14:paraId="5D74419A" w14:textId="77777777" w:rsidR="001921FB" w:rsidRPr="001921FB" w:rsidRDefault="001921FB" w:rsidP="00784B1A">
            <w:pPr>
              <w:ind w:left="284"/>
              <w:jc w:val="left"/>
              <w:rPr>
                <w:rFonts w:ascii="Gotham" w:hAnsi="Gotham" w:cs="Arial"/>
                <w:sz w:val="22"/>
                <w:szCs w:val="22"/>
              </w:rPr>
            </w:pPr>
            <w:r w:rsidRPr="001921FB">
              <w:rPr>
                <w:rFonts w:ascii="Gotham" w:hAnsi="Gotham" w:cs="Arial"/>
                <w:sz w:val="22"/>
                <w:szCs w:val="22"/>
              </w:rPr>
              <w:t>E</w:t>
            </w:r>
          </w:p>
        </w:tc>
        <w:tc>
          <w:tcPr>
            <w:tcW w:w="1274" w:type="dxa"/>
            <w:tcBorders>
              <w:top w:val="single" w:sz="4" w:space="0" w:color="auto"/>
              <w:left w:val="single" w:sz="4" w:space="0" w:color="auto"/>
              <w:bottom w:val="single" w:sz="4" w:space="0" w:color="auto"/>
              <w:right w:val="single" w:sz="4" w:space="0" w:color="auto"/>
            </w:tcBorders>
          </w:tcPr>
          <w:p w14:paraId="50059CC4" w14:textId="77777777" w:rsidR="001921FB" w:rsidRPr="001921FB" w:rsidRDefault="001921FB" w:rsidP="00784B1A">
            <w:pPr>
              <w:ind w:left="284"/>
              <w:jc w:val="left"/>
              <w:rPr>
                <w:rFonts w:ascii="Gotham" w:hAnsi="Gotham" w:cs="Arial"/>
                <w:sz w:val="22"/>
                <w:szCs w:val="22"/>
              </w:rPr>
            </w:pPr>
          </w:p>
        </w:tc>
      </w:tr>
      <w:tr w:rsidR="00900387" w:rsidRPr="001921FB" w14:paraId="531AB574" w14:textId="77777777" w:rsidTr="006970B1">
        <w:trPr>
          <w:trHeight w:val="509"/>
        </w:trPr>
        <w:tc>
          <w:tcPr>
            <w:tcW w:w="7650" w:type="dxa"/>
          </w:tcPr>
          <w:p w14:paraId="5E319414" w14:textId="0D42112F" w:rsidR="00900387" w:rsidRPr="00900387" w:rsidRDefault="00900387" w:rsidP="00900387">
            <w:pPr>
              <w:pStyle w:val="ListParagraph"/>
              <w:ind w:left="0"/>
              <w:jc w:val="left"/>
              <w:rPr>
                <w:rFonts w:asciiTheme="minorHAnsi" w:hAnsiTheme="minorHAnsi" w:cstheme="minorHAnsi"/>
                <w:sz w:val="22"/>
                <w:szCs w:val="22"/>
              </w:rPr>
            </w:pPr>
            <w:r w:rsidRPr="00900387">
              <w:rPr>
                <w:rFonts w:asciiTheme="minorHAnsi" w:hAnsiTheme="minorHAnsi" w:cstheme="minorHAnsi"/>
                <w:sz w:val="22"/>
                <w:szCs w:val="22"/>
                <w:lang w:eastAsia="en-GB"/>
              </w:rPr>
              <w:t>A full UK or equivalent driving license is essential.</w:t>
            </w:r>
          </w:p>
        </w:tc>
        <w:tc>
          <w:tcPr>
            <w:tcW w:w="1119" w:type="dxa"/>
            <w:tcBorders>
              <w:top w:val="single" w:sz="4" w:space="0" w:color="auto"/>
              <w:left w:val="single" w:sz="4" w:space="0" w:color="auto"/>
              <w:bottom w:val="single" w:sz="4" w:space="0" w:color="auto"/>
              <w:right w:val="single" w:sz="4" w:space="0" w:color="auto"/>
            </w:tcBorders>
          </w:tcPr>
          <w:p w14:paraId="2F0AA87F" w14:textId="64DE3107" w:rsidR="00900387" w:rsidRPr="001921FB" w:rsidRDefault="00900387" w:rsidP="00900387">
            <w:pPr>
              <w:ind w:left="284"/>
              <w:jc w:val="left"/>
              <w:rPr>
                <w:rFonts w:ascii="Gotham" w:hAnsi="Gotham" w:cs="Arial"/>
                <w:sz w:val="22"/>
                <w:szCs w:val="22"/>
              </w:rPr>
            </w:pPr>
            <w:r>
              <w:rPr>
                <w:rFonts w:ascii="Gotham" w:hAnsi="Gotham" w:cs="Arial"/>
                <w:sz w:val="22"/>
                <w:szCs w:val="22"/>
              </w:rPr>
              <w:t>E</w:t>
            </w:r>
          </w:p>
        </w:tc>
        <w:tc>
          <w:tcPr>
            <w:tcW w:w="1274" w:type="dxa"/>
            <w:tcBorders>
              <w:top w:val="single" w:sz="4" w:space="0" w:color="auto"/>
              <w:left w:val="single" w:sz="4" w:space="0" w:color="auto"/>
              <w:bottom w:val="single" w:sz="4" w:space="0" w:color="auto"/>
              <w:right w:val="single" w:sz="4" w:space="0" w:color="auto"/>
            </w:tcBorders>
          </w:tcPr>
          <w:p w14:paraId="46EED2D3" w14:textId="77777777" w:rsidR="00900387" w:rsidRPr="001921FB" w:rsidRDefault="00900387" w:rsidP="00784B1A">
            <w:pPr>
              <w:ind w:left="284"/>
              <w:rPr>
                <w:rFonts w:ascii="Gotham" w:hAnsi="Gotham" w:cs="Arial"/>
                <w:sz w:val="22"/>
                <w:szCs w:val="22"/>
              </w:rPr>
            </w:pPr>
          </w:p>
        </w:tc>
      </w:tr>
      <w:tr w:rsidR="001921FB" w:rsidRPr="001921FB" w14:paraId="03BA1DA6" w14:textId="77777777" w:rsidTr="006970B1">
        <w:trPr>
          <w:trHeight w:val="491"/>
        </w:trPr>
        <w:tc>
          <w:tcPr>
            <w:tcW w:w="7650" w:type="dxa"/>
            <w:hideMark/>
          </w:tcPr>
          <w:p w14:paraId="68A4BA89" w14:textId="77777777" w:rsidR="001921FB" w:rsidRPr="00900387" w:rsidRDefault="001921FB" w:rsidP="00900387">
            <w:pPr>
              <w:pStyle w:val="ListParagraph"/>
              <w:ind w:left="0"/>
              <w:jc w:val="left"/>
              <w:rPr>
                <w:rFonts w:asciiTheme="minorHAnsi" w:hAnsiTheme="minorHAnsi" w:cstheme="minorHAnsi"/>
                <w:sz w:val="22"/>
                <w:szCs w:val="22"/>
              </w:rPr>
            </w:pPr>
            <w:r w:rsidRPr="00900387">
              <w:rPr>
                <w:rFonts w:asciiTheme="minorHAnsi" w:hAnsiTheme="minorHAnsi" w:cstheme="minorHAnsi"/>
                <w:sz w:val="22"/>
                <w:szCs w:val="22"/>
              </w:rPr>
              <w:t>Commitment to personal growth and extending own professional competence and knowledge.</w:t>
            </w:r>
          </w:p>
        </w:tc>
        <w:tc>
          <w:tcPr>
            <w:tcW w:w="1119" w:type="dxa"/>
            <w:tcBorders>
              <w:top w:val="single" w:sz="4" w:space="0" w:color="auto"/>
              <w:left w:val="single" w:sz="4" w:space="0" w:color="auto"/>
              <w:bottom w:val="single" w:sz="4" w:space="0" w:color="auto"/>
              <w:right w:val="single" w:sz="4" w:space="0" w:color="auto"/>
            </w:tcBorders>
            <w:hideMark/>
          </w:tcPr>
          <w:p w14:paraId="12951BD9" w14:textId="77777777" w:rsidR="001921FB" w:rsidRPr="001921FB" w:rsidRDefault="001921FB" w:rsidP="00784B1A">
            <w:pPr>
              <w:ind w:left="284"/>
              <w:jc w:val="left"/>
              <w:rPr>
                <w:rFonts w:ascii="Gotham" w:hAnsi="Gotham" w:cs="Arial"/>
                <w:sz w:val="22"/>
                <w:szCs w:val="22"/>
              </w:rPr>
            </w:pPr>
            <w:r w:rsidRPr="001921FB">
              <w:rPr>
                <w:rFonts w:ascii="Gotham" w:hAnsi="Gotham" w:cs="Arial"/>
                <w:sz w:val="22"/>
                <w:szCs w:val="22"/>
              </w:rPr>
              <w:t>E</w:t>
            </w:r>
          </w:p>
        </w:tc>
        <w:tc>
          <w:tcPr>
            <w:tcW w:w="1274" w:type="dxa"/>
            <w:tcBorders>
              <w:top w:val="single" w:sz="4" w:space="0" w:color="auto"/>
              <w:left w:val="single" w:sz="4" w:space="0" w:color="auto"/>
              <w:bottom w:val="single" w:sz="4" w:space="0" w:color="auto"/>
              <w:right w:val="single" w:sz="4" w:space="0" w:color="auto"/>
            </w:tcBorders>
          </w:tcPr>
          <w:p w14:paraId="7D5A13E4" w14:textId="77777777" w:rsidR="001921FB" w:rsidRPr="001921FB" w:rsidRDefault="001921FB" w:rsidP="00784B1A">
            <w:pPr>
              <w:ind w:left="284"/>
              <w:jc w:val="left"/>
              <w:rPr>
                <w:rFonts w:ascii="Gotham" w:hAnsi="Gotham" w:cs="Arial"/>
                <w:sz w:val="22"/>
                <w:szCs w:val="22"/>
              </w:rPr>
            </w:pPr>
          </w:p>
        </w:tc>
      </w:tr>
      <w:tr w:rsidR="00913C9D" w:rsidRPr="001921FB" w14:paraId="53048B5F" w14:textId="77777777" w:rsidTr="006970B1">
        <w:trPr>
          <w:trHeight w:val="491"/>
        </w:trPr>
        <w:tc>
          <w:tcPr>
            <w:tcW w:w="7650" w:type="dxa"/>
          </w:tcPr>
          <w:p w14:paraId="48929854" w14:textId="4DCA7843" w:rsidR="00913C9D" w:rsidRPr="00900387" w:rsidRDefault="00913C9D" w:rsidP="00913C9D">
            <w:pPr>
              <w:pStyle w:val="ListParagraph"/>
              <w:ind w:left="0"/>
              <w:jc w:val="left"/>
              <w:rPr>
                <w:rFonts w:asciiTheme="minorHAnsi" w:hAnsiTheme="minorHAnsi" w:cstheme="minorHAnsi"/>
                <w:sz w:val="22"/>
                <w:szCs w:val="22"/>
              </w:rPr>
            </w:pPr>
            <w:r>
              <w:rPr>
                <w:rFonts w:asciiTheme="minorHAnsi" w:hAnsiTheme="minorHAnsi" w:cstheme="minorHAnsi"/>
                <w:sz w:val="22"/>
                <w:szCs w:val="22"/>
              </w:rPr>
              <w:t xml:space="preserve">Willing and skill sin facilitating group workshops to clients, both within the community or in our </w:t>
            </w:r>
            <w:r w:rsidR="004B292F">
              <w:rPr>
                <w:rFonts w:asciiTheme="minorHAnsi" w:hAnsiTheme="minorHAnsi" w:cstheme="minorHAnsi"/>
                <w:sz w:val="22"/>
                <w:szCs w:val="22"/>
              </w:rPr>
              <w:t>homeless day hub – ACES etc</w:t>
            </w:r>
          </w:p>
        </w:tc>
        <w:tc>
          <w:tcPr>
            <w:tcW w:w="1119" w:type="dxa"/>
            <w:tcBorders>
              <w:top w:val="single" w:sz="4" w:space="0" w:color="auto"/>
              <w:left w:val="single" w:sz="4" w:space="0" w:color="auto"/>
              <w:bottom w:val="single" w:sz="4" w:space="0" w:color="auto"/>
              <w:right w:val="single" w:sz="4" w:space="0" w:color="auto"/>
            </w:tcBorders>
          </w:tcPr>
          <w:p w14:paraId="3AEA9806" w14:textId="77777777" w:rsidR="00913C9D" w:rsidRPr="001921FB" w:rsidRDefault="00913C9D" w:rsidP="00784B1A">
            <w:pPr>
              <w:ind w:left="284"/>
              <w:rPr>
                <w:rFonts w:ascii="Gotham" w:hAnsi="Gotham" w:cs="Arial"/>
                <w:sz w:val="22"/>
                <w:szCs w:val="22"/>
              </w:rPr>
            </w:pPr>
          </w:p>
        </w:tc>
        <w:tc>
          <w:tcPr>
            <w:tcW w:w="1274" w:type="dxa"/>
            <w:tcBorders>
              <w:top w:val="single" w:sz="4" w:space="0" w:color="auto"/>
              <w:left w:val="single" w:sz="4" w:space="0" w:color="auto"/>
              <w:bottom w:val="single" w:sz="4" w:space="0" w:color="auto"/>
              <w:right w:val="single" w:sz="4" w:space="0" w:color="auto"/>
            </w:tcBorders>
          </w:tcPr>
          <w:p w14:paraId="54D6E463" w14:textId="6B746FBD" w:rsidR="00913C9D" w:rsidRPr="001921FB" w:rsidRDefault="004B292F" w:rsidP="00784B1A">
            <w:pPr>
              <w:ind w:left="284"/>
              <w:rPr>
                <w:rFonts w:ascii="Gotham" w:hAnsi="Gotham" w:cs="Arial"/>
                <w:sz w:val="22"/>
                <w:szCs w:val="22"/>
              </w:rPr>
            </w:pPr>
            <w:r>
              <w:rPr>
                <w:rFonts w:ascii="Gotham" w:hAnsi="Gotham" w:cs="Arial"/>
                <w:sz w:val="22"/>
                <w:szCs w:val="22"/>
              </w:rPr>
              <w:t>D</w:t>
            </w:r>
          </w:p>
        </w:tc>
      </w:tr>
      <w:tr w:rsidR="001921FB" w:rsidRPr="001921FB" w14:paraId="177945D6" w14:textId="77777777" w:rsidTr="007F356C">
        <w:trPr>
          <w:trHeight w:val="477"/>
        </w:trPr>
        <w:tc>
          <w:tcPr>
            <w:tcW w:w="7650" w:type="dxa"/>
            <w:hideMark/>
          </w:tcPr>
          <w:p w14:paraId="16101AAF" w14:textId="77777777" w:rsidR="001921FB" w:rsidRPr="00900387" w:rsidRDefault="001921FB" w:rsidP="00900387">
            <w:pPr>
              <w:pStyle w:val="ListParagraph"/>
              <w:ind w:left="32"/>
              <w:jc w:val="left"/>
              <w:rPr>
                <w:rFonts w:asciiTheme="minorHAnsi" w:hAnsiTheme="minorHAnsi" w:cstheme="minorHAnsi"/>
                <w:sz w:val="22"/>
                <w:szCs w:val="22"/>
              </w:rPr>
            </w:pPr>
            <w:r w:rsidRPr="00900387">
              <w:rPr>
                <w:rFonts w:asciiTheme="minorHAnsi" w:hAnsiTheme="minorHAnsi" w:cstheme="minorHAnsi"/>
                <w:sz w:val="22"/>
                <w:szCs w:val="22"/>
              </w:rPr>
              <w:t xml:space="preserve">Good computer literacy skills and ability to make effective use of systems </w:t>
            </w:r>
          </w:p>
        </w:tc>
        <w:tc>
          <w:tcPr>
            <w:tcW w:w="1119" w:type="dxa"/>
            <w:tcBorders>
              <w:top w:val="single" w:sz="4" w:space="0" w:color="auto"/>
              <w:left w:val="single" w:sz="4" w:space="0" w:color="auto"/>
              <w:bottom w:val="single" w:sz="4" w:space="0" w:color="auto"/>
              <w:right w:val="single" w:sz="4" w:space="0" w:color="auto"/>
            </w:tcBorders>
            <w:hideMark/>
          </w:tcPr>
          <w:p w14:paraId="02DC79F4" w14:textId="77777777" w:rsidR="001921FB" w:rsidRPr="001921FB" w:rsidRDefault="001921FB" w:rsidP="00784B1A">
            <w:pPr>
              <w:ind w:left="284"/>
              <w:jc w:val="left"/>
              <w:rPr>
                <w:rFonts w:ascii="Gotham" w:hAnsi="Gotham" w:cs="Arial"/>
                <w:sz w:val="22"/>
                <w:szCs w:val="22"/>
              </w:rPr>
            </w:pPr>
            <w:r w:rsidRPr="001921FB">
              <w:rPr>
                <w:rFonts w:ascii="Gotham" w:hAnsi="Gotham" w:cs="Arial"/>
                <w:sz w:val="22"/>
                <w:szCs w:val="22"/>
              </w:rPr>
              <w:t>E</w:t>
            </w:r>
          </w:p>
        </w:tc>
        <w:tc>
          <w:tcPr>
            <w:tcW w:w="1274" w:type="dxa"/>
            <w:tcBorders>
              <w:top w:val="single" w:sz="4" w:space="0" w:color="auto"/>
              <w:left w:val="single" w:sz="4" w:space="0" w:color="auto"/>
              <w:bottom w:val="single" w:sz="4" w:space="0" w:color="auto"/>
              <w:right w:val="single" w:sz="4" w:space="0" w:color="auto"/>
            </w:tcBorders>
          </w:tcPr>
          <w:p w14:paraId="5F3F38F7" w14:textId="77777777" w:rsidR="001921FB" w:rsidRPr="001921FB" w:rsidRDefault="001921FB" w:rsidP="00784B1A">
            <w:pPr>
              <w:ind w:left="284"/>
              <w:jc w:val="left"/>
              <w:rPr>
                <w:rFonts w:ascii="Gotham" w:hAnsi="Gotham" w:cs="Arial"/>
                <w:sz w:val="22"/>
                <w:szCs w:val="22"/>
              </w:rPr>
            </w:pPr>
          </w:p>
        </w:tc>
      </w:tr>
      <w:tr w:rsidR="001921FB" w:rsidRPr="001921FB" w14:paraId="0F9CA115" w14:textId="77777777" w:rsidTr="006970B1">
        <w:trPr>
          <w:trHeight w:val="237"/>
        </w:trPr>
        <w:tc>
          <w:tcPr>
            <w:tcW w:w="10043" w:type="dxa"/>
            <w:gridSpan w:val="3"/>
            <w:tcBorders>
              <w:top w:val="single" w:sz="4" w:space="0" w:color="auto"/>
              <w:left w:val="single" w:sz="4" w:space="0" w:color="auto"/>
              <w:bottom w:val="single" w:sz="4" w:space="0" w:color="auto"/>
              <w:right w:val="single" w:sz="4" w:space="0" w:color="auto"/>
            </w:tcBorders>
          </w:tcPr>
          <w:p w14:paraId="2278CEA7" w14:textId="4ADF3DE9" w:rsidR="001921FB" w:rsidRPr="006A59A5" w:rsidRDefault="006A59A5" w:rsidP="006A59A5">
            <w:pPr>
              <w:jc w:val="left"/>
              <w:rPr>
                <w:rFonts w:ascii="Gotham" w:hAnsi="Gotham" w:cs="Arial"/>
                <w:b/>
                <w:bCs/>
                <w:sz w:val="22"/>
                <w:szCs w:val="22"/>
              </w:rPr>
            </w:pPr>
            <w:r w:rsidRPr="006A59A5">
              <w:rPr>
                <w:rFonts w:ascii="Gotham" w:hAnsi="Gotham" w:cs="Arial"/>
                <w:b/>
                <w:bCs/>
                <w:sz w:val="22"/>
                <w:szCs w:val="22"/>
              </w:rPr>
              <w:t xml:space="preserve">Experience </w:t>
            </w:r>
          </w:p>
        </w:tc>
      </w:tr>
      <w:tr w:rsidR="001921FB" w:rsidRPr="00900387" w14:paraId="4643014C" w14:textId="77777777" w:rsidTr="006970B1">
        <w:tc>
          <w:tcPr>
            <w:tcW w:w="7650" w:type="dxa"/>
            <w:shd w:val="clear" w:color="auto" w:fill="auto"/>
            <w:hideMark/>
          </w:tcPr>
          <w:p w14:paraId="06DC4FE4" w14:textId="245191C5" w:rsidR="001921FB" w:rsidRPr="00900387" w:rsidRDefault="00913C9D" w:rsidP="00900387">
            <w:pPr>
              <w:pStyle w:val="ListParagraph"/>
              <w:ind w:left="0"/>
              <w:jc w:val="both"/>
              <w:rPr>
                <w:rFonts w:asciiTheme="minorHAnsi" w:hAnsiTheme="minorHAnsi" w:cstheme="minorHAnsi"/>
                <w:sz w:val="22"/>
                <w:szCs w:val="22"/>
              </w:rPr>
            </w:pPr>
            <w:r w:rsidRPr="00913C9D">
              <w:rPr>
                <w:rFonts w:asciiTheme="minorHAnsi" w:hAnsiTheme="minorHAnsi" w:cstheme="minorHAnsi"/>
                <w:sz w:val="22"/>
                <w:szCs w:val="22"/>
              </w:rPr>
              <w:t>Ability to work under pressure and manage high levels of distress</w:t>
            </w:r>
          </w:p>
        </w:tc>
        <w:tc>
          <w:tcPr>
            <w:tcW w:w="1119" w:type="dxa"/>
            <w:shd w:val="clear" w:color="auto" w:fill="auto"/>
            <w:hideMark/>
          </w:tcPr>
          <w:p w14:paraId="4CF18637" w14:textId="29ED1A6B" w:rsidR="001921FB" w:rsidRPr="00900387" w:rsidRDefault="00913C9D" w:rsidP="004B292F">
            <w:pPr>
              <w:ind w:left="284"/>
              <w:rPr>
                <w:rFonts w:asciiTheme="minorHAnsi" w:hAnsiTheme="minorHAnsi" w:cstheme="minorHAnsi"/>
                <w:sz w:val="22"/>
                <w:szCs w:val="22"/>
              </w:rPr>
            </w:pPr>
            <w:r>
              <w:rPr>
                <w:rFonts w:asciiTheme="minorHAnsi" w:hAnsiTheme="minorHAnsi" w:cstheme="minorHAnsi"/>
                <w:sz w:val="22"/>
                <w:szCs w:val="22"/>
              </w:rPr>
              <w:t>E</w:t>
            </w:r>
          </w:p>
        </w:tc>
        <w:tc>
          <w:tcPr>
            <w:tcW w:w="1274" w:type="dxa"/>
            <w:tcBorders>
              <w:top w:val="single" w:sz="4" w:space="0" w:color="auto"/>
              <w:left w:val="single" w:sz="4" w:space="0" w:color="auto"/>
              <w:bottom w:val="single" w:sz="4" w:space="0" w:color="auto"/>
              <w:right w:val="single" w:sz="4" w:space="0" w:color="auto"/>
            </w:tcBorders>
          </w:tcPr>
          <w:p w14:paraId="68B6C225" w14:textId="6851EC8F" w:rsidR="001921FB" w:rsidRPr="00900387" w:rsidRDefault="001921FB" w:rsidP="004B292F">
            <w:pPr>
              <w:ind w:left="284"/>
              <w:rPr>
                <w:rFonts w:asciiTheme="minorHAnsi" w:hAnsiTheme="minorHAnsi" w:cstheme="minorHAnsi"/>
                <w:sz w:val="22"/>
                <w:szCs w:val="22"/>
              </w:rPr>
            </w:pPr>
          </w:p>
        </w:tc>
      </w:tr>
      <w:tr w:rsidR="001921FB" w:rsidRPr="00900387" w14:paraId="758DF1EC" w14:textId="77777777" w:rsidTr="007F356C">
        <w:trPr>
          <w:trHeight w:val="311"/>
        </w:trPr>
        <w:tc>
          <w:tcPr>
            <w:tcW w:w="7650" w:type="dxa"/>
          </w:tcPr>
          <w:p w14:paraId="1395A41E" w14:textId="0511C913" w:rsidR="001921FB" w:rsidRPr="00900387" w:rsidRDefault="00900387" w:rsidP="00900387">
            <w:pPr>
              <w:pStyle w:val="ListParagraph"/>
              <w:ind w:left="32"/>
              <w:jc w:val="left"/>
              <w:rPr>
                <w:rFonts w:asciiTheme="minorHAnsi" w:hAnsiTheme="minorHAnsi" w:cstheme="minorHAnsi"/>
                <w:sz w:val="22"/>
                <w:szCs w:val="22"/>
              </w:rPr>
            </w:pPr>
            <w:r w:rsidRPr="00900387">
              <w:rPr>
                <w:rFonts w:asciiTheme="minorHAnsi" w:hAnsiTheme="minorHAnsi" w:cstheme="minorHAnsi"/>
                <w:sz w:val="22"/>
                <w:szCs w:val="22"/>
              </w:rPr>
              <w:t>Experience of sales, marketing or working within the property sector</w:t>
            </w:r>
          </w:p>
        </w:tc>
        <w:tc>
          <w:tcPr>
            <w:tcW w:w="1119" w:type="dxa"/>
          </w:tcPr>
          <w:p w14:paraId="6EC5CEC3" w14:textId="77777777" w:rsidR="001921FB" w:rsidRPr="00900387" w:rsidRDefault="001921FB" w:rsidP="004B292F">
            <w:pPr>
              <w:rPr>
                <w:rFonts w:asciiTheme="minorHAnsi" w:hAnsiTheme="minorHAnsi" w:cstheme="minorHAnsi"/>
                <w:sz w:val="22"/>
                <w:szCs w:val="22"/>
              </w:rPr>
            </w:pPr>
          </w:p>
          <w:p w14:paraId="359A1410" w14:textId="6CEF97D9" w:rsidR="001921FB" w:rsidRPr="00900387" w:rsidRDefault="001921FB" w:rsidP="004B292F">
            <w:pPr>
              <w:rPr>
                <w:rFonts w:asciiTheme="minorHAnsi" w:hAnsiTheme="minorHAnsi" w:cstheme="minorHAnsi"/>
                <w:sz w:val="22"/>
                <w:szCs w:val="22"/>
              </w:rPr>
            </w:pPr>
            <w:r w:rsidRPr="00900387">
              <w:rPr>
                <w:rFonts w:asciiTheme="minorHAnsi" w:hAnsiTheme="minorHAnsi" w:cstheme="minorHAnsi"/>
                <w:sz w:val="22"/>
                <w:szCs w:val="22"/>
              </w:rPr>
              <w:t>E</w:t>
            </w:r>
          </w:p>
        </w:tc>
        <w:tc>
          <w:tcPr>
            <w:tcW w:w="1274" w:type="dxa"/>
          </w:tcPr>
          <w:p w14:paraId="73008226" w14:textId="77777777" w:rsidR="001921FB" w:rsidRPr="00900387" w:rsidRDefault="001921FB" w:rsidP="004B292F">
            <w:pPr>
              <w:rPr>
                <w:rFonts w:asciiTheme="minorHAnsi" w:hAnsiTheme="minorHAnsi" w:cstheme="minorHAnsi"/>
                <w:sz w:val="22"/>
                <w:szCs w:val="22"/>
              </w:rPr>
            </w:pPr>
          </w:p>
        </w:tc>
      </w:tr>
      <w:tr w:rsidR="00900387" w:rsidRPr="00900387" w14:paraId="0524B1E4" w14:textId="77777777" w:rsidTr="007F356C">
        <w:trPr>
          <w:trHeight w:val="311"/>
        </w:trPr>
        <w:tc>
          <w:tcPr>
            <w:tcW w:w="7650" w:type="dxa"/>
          </w:tcPr>
          <w:p w14:paraId="3008B55D" w14:textId="4A893EBA" w:rsidR="00900387" w:rsidRPr="00913C9D" w:rsidRDefault="00913C9D" w:rsidP="00913C9D">
            <w:pPr>
              <w:pStyle w:val="ListParagraph"/>
              <w:shd w:val="solid" w:color="FFFFFF" w:fill="auto"/>
              <w:spacing w:after="60"/>
              <w:ind w:left="0"/>
              <w:jc w:val="left"/>
              <w:rPr>
                <w:rFonts w:cs="Arial"/>
                <w:sz w:val="22"/>
                <w:szCs w:val="22"/>
              </w:rPr>
            </w:pPr>
            <w:r>
              <w:rPr>
                <w:rFonts w:asciiTheme="minorHAnsi" w:hAnsiTheme="minorHAnsi" w:cstheme="minorHAnsi"/>
                <w:sz w:val="22"/>
                <w:szCs w:val="22"/>
              </w:rPr>
              <w:t xml:space="preserve">Experience </w:t>
            </w:r>
            <w:r>
              <w:rPr>
                <w:rFonts w:cs="Arial"/>
                <w:sz w:val="22"/>
                <w:szCs w:val="22"/>
              </w:rPr>
              <w:t>in</w:t>
            </w:r>
            <w:r w:rsidRPr="00D00A16">
              <w:rPr>
                <w:rFonts w:cs="Arial"/>
                <w:sz w:val="22"/>
                <w:szCs w:val="22"/>
              </w:rPr>
              <w:t xml:space="preserve"> adapt</w:t>
            </w:r>
            <w:r>
              <w:rPr>
                <w:rFonts w:cs="Arial"/>
                <w:sz w:val="22"/>
                <w:szCs w:val="22"/>
              </w:rPr>
              <w:t>ing</w:t>
            </w:r>
            <w:r w:rsidRPr="00D00A16">
              <w:rPr>
                <w:rFonts w:cs="Arial"/>
                <w:sz w:val="22"/>
                <w:szCs w:val="22"/>
              </w:rPr>
              <w:t xml:space="preserve"> to changing circumstances and a creative work environment</w:t>
            </w:r>
          </w:p>
        </w:tc>
        <w:tc>
          <w:tcPr>
            <w:tcW w:w="1119" w:type="dxa"/>
          </w:tcPr>
          <w:p w14:paraId="5922884D" w14:textId="1449AC85" w:rsidR="00900387" w:rsidRPr="00900387" w:rsidRDefault="00900387" w:rsidP="004B292F">
            <w:pPr>
              <w:rPr>
                <w:rFonts w:asciiTheme="minorHAnsi" w:hAnsiTheme="minorHAnsi" w:cstheme="minorHAnsi"/>
                <w:sz w:val="22"/>
                <w:szCs w:val="22"/>
              </w:rPr>
            </w:pPr>
            <w:r>
              <w:rPr>
                <w:rFonts w:asciiTheme="minorHAnsi" w:hAnsiTheme="minorHAnsi" w:cstheme="minorHAnsi"/>
                <w:sz w:val="22"/>
                <w:szCs w:val="22"/>
              </w:rPr>
              <w:t>E</w:t>
            </w:r>
          </w:p>
        </w:tc>
        <w:tc>
          <w:tcPr>
            <w:tcW w:w="1274" w:type="dxa"/>
          </w:tcPr>
          <w:p w14:paraId="1CD3D1CF" w14:textId="77777777" w:rsidR="00900387" w:rsidRPr="00900387" w:rsidRDefault="00900387" w:rsidP="004B292F">
            <w:pPr>
              <w:rPr>
                <w:rFonts w:asciiTheme="minorHAnsi" w:hAnsiTheme="minorHAnsi" w:cstheme="minorHAnsi"/>
                <w:sz w:val="22"/>
                <w:szCs w:val="22"/>
              </w:rPr>
            </w:pPr>
          </w:p>
        </w:tc>
      </w:tr>
      <w:tr w:rsidR="001921FB" w:rsidRPr="00900387" w14:paraId="64E84AC7" w14:textId="77777777" w:rsidTr="00784B1A">
        <w:trPr>
          <w:trHeight w:val="630"/>
        </w:trPr>
        <w:tc>
          <w:tcPr>
            <w:tcW w:w="7650" w:type="dxa"/>
          </w:tcPr>
          <w:p w14:paraId="6186F054" w14:textId="77777777" w:rsidR="001921FB" w:rsidRPr="00900387" w:rsidRDefault="001921FB" w:rsidP="00900387">
            <w:pPr>
              <w:pStyle w:val="ListParagraph"/>
              <w:ind w:left="32"/>
              <w:jc w:val="left"/>
              <w:rPr>
                <w:rFonts w:asciiTheme="minorHAnsi" w:hAnsiTheme="minorHAnsi" w:cstheme="minorHAnsi"/>
                <w:sz w:val="22"/>
                <w:szCs w:val="22"/>
              </w:rPr>
            </w:pPr>
            <w:r w:rsidRPr="00900387">
              <w:rPr>
                <w:rFonts w:asciiTheme="minorHAnsi" w:hAnsiTheme="minorHAnsi" w:cstheme="minorHAnsi"/>
                <w:sz w:val="22"/>
                <w:szCs w:val="22"/>
              </w:rPr>
              <w:t>Proven ability to work effectively within a partnership along with the ability to advocate effectively at all levels on behalf of homelessness clients.</w:t>
            </w:r>
          </w:p>
        </w:tc>
        <w:tc>
          <w:tcPr>
            <w:tcW w:w="1119" w:type="dxa"/>
          </w:tcPr>
          <w:p w14:paraId="10BEC1A0" w14:textId="3EA15924" w:rsidR="001921FB" w:rsidRPr="00900387" w:rsidRDefault="001921FB" w:rsidP="004B292F">
            <w:pPr>
              <w:rPr>
                <w:rFonts w:asciiTheme="minorHAnsi" w:hAnsiTheme="minorHAnsi" w:cstheme="minorHAnsi"/>
                <w:sz w:val="22"/>
                <w:szCs w:val="22"/>
              </w:rPr>
            </w:pPr>
          </w:p>
        </w:tc>
        <w:tc>
          <w:tcPr>
            <w:tcW w:w="1274" w:type="dxa"/>
          </w:tcPr>
          <w:p w14:paraId="0116DB50" w14:textId="77777777" w:rsidR="001921FB" w:rsidRPr="00900387" w:rsidRDefault="006970B1" w:rsidP="004B292F">
            <w:pPr>
              <w:rPr>
                <w:rFonts w:asciiTheme="minorHAnsi" w:hAnsiTheme="minorHAnsi" w:cstheme="minorHAnsi"/>
                <w:sz w:val="22"/>
                <w:szCs w:val="22"/>
              </w:rPr>
            </w:pPr>
            <w:r w:rsidRPr="00900387">
              <w:rPr>
                <w:rFonts w:asciiTheme="minorHAnsi" w:hAnsiTheme="minorHAnsi" w:cstheme="minorHAnsi"/>
                <w:sz w:val="22"/>
                <w:szCs w:val="22"/>
              </w:rPr>
              <w:t>D</w:t>
            </w:r>
          </w:p>
        </w:tc>
      </w:tr>
      <w:tr w:rsidR="00913C9D" w:rsidRPr="00900387" w14:paraId="278A51F3" w14:textId="77777777" w:rsidTr="00784B1A">
        <w:trPr>
          <w:trHeight w:val="630"/>
        </w:trPr>
        <w:tc>
          <w:tcPr>
            <w:tcW w:w="7650" w:type="dxa"/>
          </w:tcPr>
          <w:p w14:paraId="0C8ADB8A" w14:textId="3B4B6A7E" w:rsidR="00913C9D" w:rsidRPr="00900387" w:rsidRDefault="00913C9D" w:rsidP="00913C9D">
            <w:pPr>
              <w:pStyle w:val="ListParagraph"/>
              <w:ind w:left="32"/>
              <w:jc w:val="left"/>
              <w:rPr>
                <w:rFonts w:asciiTheme="minorHAnsi" w:hAnsiTheme="minorHAnsi" w:cstheme="minorHAnsi"/>
                <w:sz w:val="22"/>
                <w:szCs w:val="22"/>
              </w:rPr>
            </w:pPr>
            <w:r w:rsidRPr="00900387">
              <w:rPr>
                <w:rFonts w:asciiTheme="minorHAnsi" w:hAnsiTheme="minorHAnsi" w:cstheme="minorHAnsi"/>
                <w:sz w:val="22"/>
                <w:szCs w:val="22"/>
              </w:rPr>
              <w:t>Experience of working with vulnerable people with diverse needs.</w:t>
            </w:r>
          </w:p>
        </w:tc>
        <w:tc>
          <w:tcPr>
            <w:tcW w:w="1119" w:type="dxa"/>
          </w:tcPr>
          <w:p w14:paraId="4614E3DF" w14:textId="081B4701" w:rsidR="00913C9D" w:rsidRPr="00900387" w:rsidRDefault="00913C9D" w:rsidP="004B292F">
            <w:pPr>
              <w:rPr>
                <w:rFonts w:asciiTheme="minorHAnsi" w:hAnsiTheme="minorHAnsi" w:cstheme="minorHAnsi"/>
                <w:sz w:val="22"/>
                <w:szCs w:val="22"/>
              </w:rPr>
            </w:pPr>
            <w:r>
              <w:rPr>
                <w:rFonts w:asciiTheme="minorHAnsi" w:hAnsiTheme="minorHAnsi" w:cstheme="minorHAnsi"/>
                <w:sz w:val="22"/>
                <w:szCs w:val="22"/>
              </w:rPr>
              <w:t>E</w:t>
            </w:r>
          </w:p>
        </w:tc>
        <w:tc>
          <w:tcPr>
            <w:tcW w:w="1274" w:type="dxa"/>
          </w:tcPr>
          <w:p w14:paraId="2A76B855" w14:textId="77777777" w:rsidR="00913C9D" w:rsidRPr="00900387" w:rsidRDefault="00913C9D" w:rsidP="004B292F">
            <w:pPr>
              <w:rPr>
                <w:rFonts w:asciiTheme="minorHAnsi" w:hAnsiTheme="minorHAnsi" w:cstheme="minorHAnsi"/>
                <w:sz w:val="22"/>
                <w:szCs w:val="22"/>
              </w:rPr>
            </w:pPr>
          </w:p>
        </w:tc>
      </w:tr>
    </w:tbl>
    <w:p w14:paraId="26FCCFE1" w14:textId="0BA12B32" w:rsidR="006A59A5" w:rsidRDefault="006A59A5" w:rsidP="006A59A5">
      <w:pPr>
        <w:tabs>
          <w:tab w:val="left" w:pos="3792"/>
        </w:tabs>
        <w:rPr>
          <w:rFonts w:ascii="Gotham" w:hAnsi="Gotham" w:cs="Arial"/>
          <w:sz w:val="22"/>
          <w:szCs w:val="22"/>
        </w:rPr>
      </w:pPr>
    </w:p>
    <w:p w14:paraId="76906C1D" w14:textId="30D4C12F" w:rsidR="00916307" w:rsidRPr="00B37E1A" w:rsidRDefault="00916307" w:rsidP="00916307">
      <w:pPr>
        <w:spacing w:before="60" w:after="60"/>
        <w:jc w:val="both"/>
        <w:rPr>
          <w:rFonts w:cs="Arial"/>
          <w:b/>
          <w:sz w:val="32"/>
          <w:szCs w:val="32"/>
        </w:rPr>
      </w:pPr>
      <w:r w:rsidRPr="00B37E1A">
        <w:rPr>
          <w:rFonts w:cs="Arial"/>
          <w:b/>
          <w:sz w:val="32"/>
          <w:szCs w:val="32"/>
        </w:rPr>
        <w:t>Equal Opportunities</w:t>
      </w:r>
    </w:p>
    <w:p w14:paraId="1D908288" w14:textId="7CA8697C" w:rsidR="00916307" w:rsidRPr="00B37E1A" w:rsidRDefault="00916307" w:rsidP="00916307">
      <w:pPr>
        <w:spacing w:before="60" w:after="60"/>
        <w:jc w:val="both"/>
        <w:rPr>
          <w:rFonts w:cs="Arial"/>
          <w:sz w:val="20"/>
          <w:szCs w:val="20"/>
        </w:rPr>
      </w:pPr>
      <w:r>
        <w:rPr>
          <w:rFonts w:cs="Arial"/>
          <w:sz w:val="20"/>
          <w:szCs w:val="20"/>
        </w:rPr>
        <w:t>We are an equal opportunities employer and welcome</w:t>
      </w:r>
      <w:r w:rsidR="00913C9D">
        <w:rPr>
          <w:rFonts w:cs="Arial"/>
          <w:sz w:val="20"/>
          <w:szCs w:val="20"/>
        </w:rPr>
        <w:t xml:space="preserve"> female </w:t>
      </w:r>
      <w:r>
        <w:rPr>
          <w:rFonts w:cs="Arial"/>
          <w:sz w:val="20"/>
          <w:szCs w:val="20"/>
        </w:rPr>
        <w:t>applicants</w:t>
      </w:r>
      <w:r w:rsidR="00913C9D">
        <w:rPr>
          <w:rFonts w:cs="Arial"/>
          <w:sz w:val="20"/>
          <w:szCs w:val="20"/>
        </w:rPr>
        <w:t xml:space="preserve"> form across the community</w:t>
      </w:r>
      <w:r>
        <w:rPr>
          <w:rFonts w:cs="Arial"/>
          <w:sz w:val="20"/>
          <w:szCs w:val="20"/>
        </w:rPr>
        <w:t xml:space="preserve">. </w:t>
      </w:r>
      <w:r w:rsidRPr="00B37E1A">
        <w:rPr>
          <w:rFonts w:cs="Arial"/>
          <w:sz w:val="20"/>
          <w:szCs w:val="20"/>
        </w:rPr>
        <w:t>All employees have a legal and moral responsibility to ensure that</w:t>
      </w:r>
      <w:r>
        <w:rPr>
          <w:rFonts w:cs="Arial"/>
          <w:sz w:val="20"/>
          <w:szCs w:val="20"/>
        </w:rPr>
        <w:t xml:space="preserve"> Stonepillow</w:t>
      </w:r>
      <w:r w:rsidRPr="00B37E1A">
        <w:rPr>
          <w:rFonts w:cs="Arial"/>
          <w:sz w:val="20"/>
          <w:szCs w:val="20"/>
        </w:rPr>
        <w:t>’s workplace is free from discrimination, harassment and bullying.</w:t>
      </w:r>
    </w:p>
    <w:p w14:paraId="2FADA244" w14:textId="77777777" w:rsidR="00916307" w:rsidRPr="00916307" w:rsidRDefault="00916307" w:rsidP="00916307">
      <w:pPr>
        <w:widowControl w:val="0"/>
        <w:spacing w:before="26"/>
        <w:ind w:right="586"/>
        <w:jc w:val="both"/>
        <w:rPr>
          <w:rFonts w:eastAsia="Verdana" w:cs="Arial"/>
          <w:b/>
          <w:bCs/>
          <w:sz w:val="32"/>
          <w:szCs w:val="32"/>
          <w:lang w:val="en-US"/>
        </w:rPr>
      </w:pPr>
      <w:r w:rsidRPr="00916307">
        <w:rPr>
          <w:rFonts w:eastAsia="Verdana" w:cs="Arial"/>
          <w:b/>
          <w:bCs/>
          <w:sz w:val="32"/>
          <w:szCs w:val="32"/>
          <w:lang w:val="en-US"/>
        </w:rPr>
        <w:t>Stonepillow Values</w:t>
      </w:r>
    </w:p>
    <w:p w14:paraId="3336D5A2" w14:textId="77777777" w:rsidR="00916307" w:rsidRPr="00916307" w:rsidRDefault="00916307" w:rsidP="00916307">
      <w:pPr>
        <w:widowControl w:val="0"/>
        <w:spacing w:before="26"/>
        <w:ind w:right="586"/>
        <w:jc w:val="both"/>
        <w:rPr>
          <w:rFonts w:eastAsia="Verdana" w:cs="Arial"/>
          <w:b/>
          <w:bCs/>
          <w:sz w:val="32"/>
          <w:szCs w:val="32"/>
          <w:lang w:val="en-US"/>
        </w:rPr>
      </w:pPr>
    </w:p>
    <w:p w14:paraId="59AE73E7" w14:textId="54E2A27F" w:rsidR="00916307" w:rsidRPr="00916307" w:rsidRDefault="00916307" w:rsidP="0091630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4C6E7"/>
        <w:jc w:val="center"/>
        <w:rPr>
          <w:rFonts w:ascii="Calibri" w:hAnsi="Calibri" w:cs="Calibri"/>
          <w:sz w:val="22"/>
          <w:szCs w:val="20"/>
        </w:rPr>
      </w:pPr>
      <w:r w:rsidRPr="00916307">
        <w:rPr>
          <w:rFonts w:cs="Calibri"/>
          <w:b/>
          <w:noProof/>
        </w:rPr>
        <w:drawing>
          <wp:inline distT="0" distB="0" distL="0" distR="0" wp14:anchorId="6E5B6F1C" wp14:editId="3DD2A3CC">
            <wp:extent cx="552450" cy="552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a:ln>
                      <a:noFill/>
                    </a:ln>
                  </pic:spPr>
                </pic:pic>
              </a:graphicData>
            </a:graphic>
          </wp:inline>
        </w:drawing>
      </w:r>
      <w:r w:rsidRPr="00916307">
        <w:rPr>
          <w:rFonts w:cs="Calibri"/>
          <w:b/>
          <w:noProof/>
        </w:rPr>
        <w:t xml:space="preserve">          </w:t>
      </w:r>
      <w:r w:rsidRPr="00916307">
        <w:rPr>
          <w:rFonts w:cs="Calibri"/>
          <w:noProof/>
          <w:szCs w:val="20"/>
        </w:rPr>
        <w:drawing>
          <wp:inline distT="0" distB="0" distL="0" distR="0" wp14:anchorId="44C28693" wp14:editId="1BAAA088">
            <wp:extent cx="561975" cy="561975"/>
            <wp:effectExtent l="0" t="0" r="9525" b="9525"/>
            <wp:docPr id="4" name="Graphic 4" descr="Blockchain"/>
            <wp:cNvGraphicFramePr/>
            <a:graphic xmlns:a="http://schemas.openxmlformats.org/drawingml/2006/main">
              <a:graphicData uri="http://schemas.openxmlformats.org/drawingml/2006/picture">
                <pic:pic xmlns:pic="http://schemas.openxmlformats.org/drawingml/2006/picture">
                  <pic:nvPicPr>
                    <pic:cNvPr id="79" name="Graphic 79" descr="Blockchain"/>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563880" cy="563880"/>
                    </a:xfrm>
                    <a:prstGeom prst="rect">
                      <a:avLst/>
                    </a:prstGeom>
                  </pic:spPr>
                </pic:pic>
              </a:graphicData>
            </a:graphic>
          </wp:inline>
        </w:drawing>
      </w:r>
      <w:r w:rsidRPr="00916307">
        <w:rPr>
          <w:rFonts w:cs="Calibri"/>
          <w:noProof/>
          <w:szCs w:val="20"/>
        </w:rPr>
        <w:t xml:space="preserve">                </w:t>
      </w:r>
      <w:r w:rsidRPr="00916307">
        <w:rPr>
          <w:noProof/>
          <w:szCs w:val="20"/>
        </w:rPr>
        <w:drawing>
          <wp:inline distT="0" distB="0" distL="0" distR="0" wp14:anchorId="75B1838D" wp14:editId="0FB1AF87">
            <wp:extent cx="561975" cy="561975"/>
            <wp:effectExtent l="0" t="0" r="0" b="0"/>
            <wp:docPr id="3" name="Graphic 3" descr="Brainstorm"/>
            <wp:cNvGraphicFramePr/>
            <a:graphic xmlns:a="http://schemas.openxmlformats.org/drawingml/2006/main">
              <a:graphicData uri="http://schemas.openxmlformats.org/drawingml/2006/picture">
                <pic:pic xmlns:pic="http://schemas.openxmlformats.org/drawingml/2006/picture">
                  <pic:nvPicPr>
                    <pic:cNvPr id="80" name="Graphic 80" descr="Brainstorm"/>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563880" cy="563880"/>
                    </a:xfrm>
                    <a:prstGeom prst="rect">
                      <a:avLst/>
                    </a:prstGeom>
                  </pic:spPr>
                </pic:pic>
              </a:graphicData>
            </a:graphic>
          </wp:inline>
        </w:drawing>
      </w:r>
      <w:r w:rsidRPr="00916307">
        <w:rPr>
          <w:noProof/>
          <w:szCs w:val="20"/>
        </w:rPr>
        <w:t xml:space="preserve">              </w:t>
      </w:r>
      <w:r w:rsidRPr="00916307">
        <w:rPr>
          <w:noProof/>
          <w:szCs w:val="20"/>
        </w:rPr>
        <w:drawing>
          <wp:inline distT="0" distB="0" distL="0" distR="0" wp14:anchorId="3610A35F" wp14:editId="737BE004">
            <wp:extent cx="590550" cy="590550"/>
            <wp:effectExtent l="0" t="0" r="0" b="0"/>
            <wp:docPr id="81" name="Graphic 81" descr="Open hand with plant"/>
            <wp:cNvGraphicFramePr/>
            <a:graphic xmlns:a="http://schemas.openxmlformats.org/drawingml/2006/main">
              <a:graphicData uri="http://schemas.openxmlformats.org/drawingml/2006/picture">
                <pic:pic xmlns:pic="http://schemas.openxmlformats.org/drawingml/2006/picture">
                  <pic:nvPicPr>
                    <pic:cNvPr id="81" name="Graphic 81" descr="Open hand with plant"/>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586740" cy="586740"/>
                    </a:xfrm>
                    <a:prstGeom prst="rect">
                      <a:avLst/>
                    </a:prstGeom>
                  </pic:spPr>
                </pic:pic>
              </a:graphicData>
            </a:graphic>
          </wp:inline>
        </w:drawing>
      </w:r>
      <w:r w:rsidRPr="00916307">
        <w:rPr>
          <w:noProof/>
          <w:szCs w:val="20"/>
        </w:rPr>
        <w:t xml:space="preserve">            </w:t>
      </w:r>
      <w:r w:rsidRPr="00916307">
        <w:rPr>
          <w:noProof/>
          <w:szCs w:val="20"/>
        </w:rPr>
        <w:drawing>
          <wp:inline distT="0" distB="0" distL="0" distR="0" wp14:anchorId="375843C3" wp14:editId="6C55AF3E">
            <wp:extent cx="600075" cy="600075"/>
            <wp:effectExtent l="0" t="0" r="0" b="0"/>
            <wp:docPr id="82" name="Graphic 82" descr="Atom"/>
            <wp:cNvGraphicFramePr/>
            <a:graphic xmlns:a="http://schemas.openxmlformats.org/drawingml/2006/main">
              <a:graphicData uri="http://schemas.openxmlformats.org/drawingml/2006/picture">
                <pic:pic xmlns:pic="http://schemas.openxmlformats.org/drawingml/2006/picture">
                  <pic:nvPicPr>
                    <pic:cNvPr id="82" name="Graphic 82" descr="Atom"/>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1980" cy="601980"/>
                    </a:xfrm>
                    <a:prstGeom prst="rect">
                      <a:avLst/>
                    </a:prstGeom>
                  </pic:spPr>
                </pic:pic>
              </a:graphicData>
            </a:graphic>
          </wp:inline>
        </w:drawing>
      </w:r>
    </w:p>
    <w:p w14:paraId="14A14CC6" w14:textId="77777777" w:rsidR="00916307" w:rsidRPr="00916307" w:rsidRDefault="00916307" w:rsidP="00916307">
      <w:pPr>
        <w:widowControl w:val="0"/>
        <w:spacing w:before="26"/>
        <w:ind w:right="586"/>
        <w:jc w:val="both"/>
        <w:rPr>
          <w:rFonts w:eastAsia="Verdana" w:cs="Arial"/>
          <w:b/>
          <w:bCs/>
          <w:sz w:val="32"/>
          <w:szCs w:val="32"/>
          <w:lang w:val="en-US"/>
        </w:rPr>
      </w:pPr>
    </w:p>
    <w:p w14:paraId="0B0AF1F8" w14:textId="77777777" w:rsidR="00916307" w:rsidRPr="00916307" w:rsidRDefault="00916307" w:rsidP="00916307">
      <w:pPr>
        <w:widowControl w:val="0"/>
        <w:spacing w:before="243"/>
        <w:ind w:left="120" w:right="586"/>
        <w:jc w:val="both"/>
        <w:rPr>
          <w:rFonts w:eastAsia="Verdana" w:cs="Arial"/>
          <w:lang w:val="en-US"/>
        </w:rPr>
      </w:pPr>
      <w:r w:rsidRPr="00916307">
        <w:rPr>
          <w:rFonts w:eastAsia="Verdana" w:cs="Arial"/>
          <w:lang w:val="en-US"/>
        </w:rPr>
        <w:t>All staff at Stonepillow are expected to work according to our five values. Below are examples of the behaviours expected for each of them. These will be assessed at interview and are included here to inform your expectations of the type of person we are looking for to join our</w:t>
      </w:r>
      <w:r w:rsidRPr="00916307">
        <w:rPr>
          <w:rFonts w:eastAsia="Verdana" w:cs="Arial"/>
        </w:rPr>
        <w:t xml:space="preserve"> organisation</w:t>
      </w:r>
      <w:r w:rsidRPr="00916307">
        <w:rPr>
          <w:rFonts w:eastAsia="Verdana" w:cs="Arial"/>
          <w:lang w:val="en-US"/>
        </w:rPr>
        <w:t>.</w:t>
      </w:r>
    </w:p>
    <w:p w14:paraId="3DF166C0" w14:textId="77777777" w:rsidR="00916307" w:rsidRPr="00916307" w:rsidRDefault="00916307" w:rsidP="00916307">
      <w:pPr>
        <w:widowControl w:val="0"/>
        <w:spacing w:before="10"/>
        <w:jc w:val="center"/>
        <w:rPr>
          <w:rFonts w:eastAsia="Verdana" w:cs="Arial"/>
          <w:sz w:val="19"/>
          <w:szCs w:val="20"/>
          <w:lang w:val="en-US"/>
        </w:rPr>
      </w:pPr>
    </w:p>
    <w:tbl>
      <w:tblPr>
        <w:tblW w:w="103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4C6E7"/>
        <w:tblLayout w:type="fixed"/>
        <w:tblCellMar>
          <w:left w:w="0" w:type="dxa"/>
          <w:right w:w="0" w:type="dxa"/>
        </w:tblCellMar>
        <w:tblLook w:val="01E0" w:firstRow="1" w:lastRow="1" w:firstColumn="1" w:lastColumn="1" w:noHBand="0" w:noVBand="0"/>
      </w:tblPr>
      <w:tblGrid>
        <w:gridCol w:w="10343"/>
      </w:tblGrid>
      <w:tr w:rsidR="00916307" w:rsidRPr="00916307" w14:paraId="2D486643" w14:textId="77777777" w:rsidTr="00F36141">
        <w:trPr>
          <w:trHeight w:hRule="exact" w:val="1101"/>
          <w:jc w:val="center"/>
        </w:trPr>
        <w:tc>
          <w:tcPr>
            <w:tcW w:w="10343" w:type="dxa"/>
            <w:shd w:val="clear" w:color="auto" w:fill="B4C6E7"/>
          </w:tcPr>
          <w:p w14:paraId="70FF9B4E" w14:textId="1C9F5570" w:rsidR="00916307" w:rsidRPr="00916307" w:rsidRDefault="00916307" w:rsidP="00916307">
            <w:pPr>
              <w:widowControl w:val="0"/>
              <w:spacing w:before="3"/>
              <w:ind w:left="103" w:right="552"/>
              <w:jc w:val="center"/>
              <w:rPr>
                <w:rFonts w:eastAsia="Verdana" w:cs="Arial"/>
                <w:b/>
                <w:sz w:val="36"/>
                <w:szCs w:val="36"/>
                <w:lang w:val="en-US"/>
              </w:rPr>
            </w:pPr>
            <w:r w:rsidRPr="00916307">
              <w:rPr>
                <w:rFonts w:eastAsia="Verdana" w:cs="Arial"/>
                <w:b/>
                <w:sz w:val="36"/>
                <w:szCs w:val="36"/>
                <w:lang w:val="en-US"/>
              </w:rPr>
              <w:t xml:space="preserve">Inclusive </w:t>
            </w:r>
            <w:r w:rsidRPr="00916307">
              <w:rPr>
                <w:noProof/>
                <w:sz w:val="36"/>
                <w:szCs w:val="36"/>
              </w:rPr>
              <w:drawing>
                <wp:inline distT="0" distB="0" distL="0" distR="0" wp14:anchorId="502C57EC" wp14:editId="13CF8EA0">
                  <wp:extent cx="561975" cy="561975"/>
                  <wp:effectExtent l="0" t="0" r="9525" b="9525"/>
                  <wp:docPr id="79" name="Picture 79" descr="Blockcha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Graphic 79" descr="Blockchain"/>
                          <pic:cNvPicPr/>
                        </pic:nvPicPr>
                        <pic:blipFill>
                          <a:blip r:embed="rId10"/>
                          <a:stretch>
                            <a:fillRect/>
                          </a:stretch>
                        </pic:blipFill>
                        <pic:spPr>
                          <a:xfrm>
                            <a:off x="0" y="0"/>
                            <a:ext cx="561975" cy="561975"/>
                          </a:xfrm>
                          <a:prstGeom prst="rect">
                            <a:avLst/>
                          </a:prstGeom>
                        </pic:spPr>
                      </pic:pic>
                    </a:graphicData>
                  </a:graphic>
                </wp:inline>
              </w:drawing>
            </w:r>
          </w:p>
          <w:p w14:paraId="18F5EB16" w14:textId="77777777" w:rsidR="00916307" w:rsidRPr="00916307" w:rsidRDefault="00916307" w:rsidP="00916307">
            <w:pPr>
              <w:widowControl w:val="0"/>
              <w:spacing w:before="3"/>
              <w:ind w:left="103" w:right="552"/>
              <w:jc w:val="center"/>
              <w:rPr>
                <w:rFonts w:eastAsia="Verdana" w:cs="Arial"/>
                <w:b/>
                <w:sz w:val="28"/>
                <w:szCs w:val="28"/>
                <w:lang w:val="en-US"/>
              </w:rPr>
            </w:pPr>
          </w:p>
        </w:tc>
      </w:tr>
      <w:tr w:rsidR="00916307" w:rsidRPr="00916307" w14:paraId="6D1A1AB1" w14:textId="77777777" w:rsidTr="00F36141">
        <w:trPr>
          <w:trHeight w:hRule="exact" w:val="2978"/>
          <w:jc w:val="center"/>
        </w:trPr>
        <w:tc>
          <w:tcPr>
            <w:tcW w:w="10343" w:type="dxa"/>
            <w:shd w:val="clear" w:color="auto" w:fill="FFFFFF"/>
          </w:tcPr>
          <w:p w14:paraId="4D87E5D1" w14:textId="77777777" w:rsidR="00916307" w:rsidRPr="00916307" w:rsidRDefault="00916307" w:rsidP="00916307">
            <w:pPr>
              <w:widowControl w:val="0"/>
              <w:spacing w:before="11"/>
              <w:jc w:val="both"/>
              <w:rPr>
                <w:rFonts w:eastAsia="Verdana" w:cs="Arial"/>
                <w:sz w:val="22"/>
                <w:szCs w:val="22"/>
                <w:lang w:val="en-US"/>
              </w:rPr>
            </w:pPr>
          </w:p>
          <w:p w14:paraId="718855B8" w14:textId="77777777" w:rsidR="00916307" w:rsidRPr="00916307" w:rsidRDefault="00916307" w:rsidP="00916307">
            <w:pPr>
              <w:widowControl w:val="0"/>
              <w:spacing w:before="8"/>
              <w:jc w:val="both"/>
              <w:rPr>
                <w:rFonts w:eastAsia="Verdana" w:cs="Arial"/>
                <w:sz w:val="22"/>
                <w:szCs w:val="22"/>
                <w:lang w:val="en-US"/>
              </w:rPr>
            </w:pPr>
            <w:r w:rsidRPr="00916307">
              <w:rPr>
                <w:rFonts w:eastAsia="Verdana" w:cs="Arial"/>
                <w:b/>
                <w:i/>
                <w:sz w:val="22"/>
                <w:szCs w:val="22"/>
                <w:lang w:val="en-US"/>
              </w:rPr>
              <w:t xml:space="preserve">Valuing diversity </w:t>
            </w:r>
          </w:p>
          <w:p w14:paraId="164D6909" w14:textId="77777777" w:rsidR="00916307" w:rsidRPr="00916307" w:rsidRDefault="00916307" w:rsidP="00916307">
            <w:pPr>
              <w:widowControl w:val="0"/>
              <w:spacing w:before="8"/>
              <w:jc w:val="both"/>
              <w:rPr>
                <w:rFonts w:eastAsia="Verdana" w:cs="Arial"/>
                <w:sz w:val="22"/>
                <w:szCs w:val="22"/>
                <w:lang w:val="en-US"/>
              </w:rPr>
            </w:pPr>
          </w:p>
          <w:p w14:paraId="32C3350B" w14:textId="77777777" w:rsidR="00916307" w:rsidRPr="00916307" w:rsidRDefault="00916307" w:rsidP="00916307">
            <w:pPr>
              <w:widowControl w:val="0"/>
              <w:numPr>
                <w:ilvl w:val="0"/>
                <w:numId w:val="45"/>
              </w:numPr>
              <w:tabs>
                <w:tab w:val="left" w:pos="463"/>
                <w:tab w:val="left" w:pos="464"/>
              </w:tabs>
              <w:spacing w:line="218" w:lineRule="exact"/>
              <w:ind w:right="185"/>
              <w:contextualSpacing/>
              <w:jc w:val="both"/>
              <w:rPr>
                <w:rFonts w:eastAsia="Verdana" w:cs="Arial"/>
                <w:sz w:val="22"/>
                <w:szCs w:val="22"/>
                <w:lang w:val="en-US"/>
              </w:rPr>
            </w:pPr>
            <w:r w:rsidRPr="00916307">
              <w:rPr>
                <w:rFonts w:eastAsia="Verdana" w:cs="Arial"/>
                <w:sz w:val="22"/>
                <w:szCs w:val="22"/>
                <w:lang w:val="en-US"/>
              </w:rPr>
              <w:t>The smallest minority is the individual.</w:t>
            </w:r>
          </w:p>
          <w:p w14:paraId="05D6B85F" w14:textId="77777777" w:rsidR="00916307" w:rsidRPr="00916307" w:rsidRDefault="00916307" w:rsidP="00916307">
            <w:pPr>
              <w:widowControl w:val="0"/>
              <w:numPr>
                <w:ilvl w:val="0"/>
                <w:numId w:val="45"/>
              </w:numPr>
              <w:tabs>
                <w:tab w:val="left" w:pos="463"/>
                <w:tab w:val="left" w:pos="464"/>
              </w:tabs>
              <w:spacing w:line="218" w:lineRule="exact"/>
              <w:ind w:right="185"/>
              <w:contextualSpacing/>
              <w:jc w:val="both"/>
              <w:rPr>
                <w:rFonts w:eastAsia="Verdana" w:cs="Arial"/>
                <w:sz w:val="22"/>
                <w:szCs w:val="22"/>
                <w:lang w:val="en-US"/>
              </w:rPr>
            </w:pPr>
            <w:r w:rsidRPr="00916307">
              <w:rPr>
                <w:rFonts w:eastAsia="Verdana" w:cs="Arial"/>
                <w:sz w:val="22"/>
                <w:szCs w:val="22"/>
                <w:lang w:val="en-US"/>
              </w:rPr>
              <w:t>We respect and value people for who they are, and believe that by giving people a voice, and listening to what they have to say, we all benefit.</w:t>
            </w:r>
          </w:p>
          <w:p w14:paraId="196BD208" w14:textId="77777777" w:rsidR="00916307" w:rsidRPr="00916307" w:rsidRDefault="00916307" w:rsidP="00916307">
            <w:pPr>
              <w:widowControl w:val="0"/>
              <w:numPr>
                <w:ilvl w:val="0"/>
                <w:numId w:val="45"/>
              </w:numPr>
              <w:tabs>
                <w:tab w:val="left" w:pos="463"/>
                <w:tab w:val="left" w:pos="464"/>
              </w:tabs>
              <w:spacing w:line="218" w:lineRule="exact"/>
              <w:ind w:right="185"/>
              <w:contextualSpacing/>
              <w:jc w:val="both"/>
              <w:rPr>
                <w:rFonts w:eastAsia="Verdana" w:cs="Arial"/>
                <w:sz w:val="22"/>
                <w:szCs w:val="22"/>
                <w:lang w:val="en-US"/>
              </w:rPr>
            </w:pPr>
            <w:r w:rsidRPr="00916307">
              <w:rPr>
                <w:rFonts w:eastAsia="Verdana" w:cs="Arial"/>
                <w:sz w:val="22"/>
                <w:szCs w:val="22"/>
                <w:lang w:val="en-US"/>
              </w:rPr>
              <w:t>We are open and value differences to ensure we maintain our professional boundaries</w:t>
            </w:r>
          </w:p>
          <w:p w14:paraId="58653540" w14:textId="77777777" w:rsidR="00916307" w:rsidRPr="00916307" w:rsidRDefault="00916307" w:rsidP="00916307">
            <w:pPr>
              <w:widowControl w:val="0"/>
              <w:numPr>
                <w:ilvl w:val="0"/>
                <w:numId w:val="45"/>
              </w:numPr>
              <w:tabs>
                <w:tab w:val="left" w:pos="463"/>
                <w:tab w:val="left" w:pos="464"/>
              </w:tabs>
              <w:spacing w:line="218" w:lineRule="exact"/>
              <w:ind w:right="185"/>
              <w:contextualSpacing/>
              <w:jc w:val="both"/>
              <w:rPr>
                <w:rFonts w:eastAsia="Verdana" w:cs="Arial"/>
                <w:sz w:val="22"/>
                <w:szCs w:val="22"/>
                <w:lang w:val="en-US"/>
              </w:rPr>
            </w:pPr>
            <w:r w:rsidRPr="00916307">
              <w:rPr>
                <w:rFonts w:eastAsia="Verdana" w:cs="Arial"/>
                <w:sz w:val="22"/>
                <w:szCs w:val="22"/>
                <w:lang w:val="en-US"/>
              </w:rPr>
              <w:t>We look to involve our clients, volunteers and staff in all we do, and where we see it, we challenge discrimination.</w:t>
            </w:r>
          </w:p>
          <w:p w14:paraId="3DB8C8DE" w14:textId="77777777" w:rsidR="00916307" w:rsidRPr="00916307" w:rsidRDefault="00916307" w:rsidP="00916307">
            <w:pPr>
              <w:widowControl w:val="0"/>
              <w:numPr>
                <w:ilvl w:val="0"/>
                <w:numId w:val="45"/>
              </w:numPr>
              <w:tabs>
                <w:tab w:val="left" w:pos="463"/>
                <w:tab w:val="left" w:pos="464"/>
              </w:tabs>
              <w:spacing w:line="218" w:lineRule="exact"/>
              <w:ind w:right="185"/>
              <w:contextualSpacing/>
              <w:jc w:val="both"/>
              <w:rPr>
                <w:rFonts w:eastAsia="Verdana" w:cs="Arial"/>
                <w:sz w:val="22"/>
                <w:szCs w:val="22"/>
                <w:lang w:val="en-US"/>
              </w:rPr>
            </w:pPr>
            <w:r w:rsidRPr="00916307">
              <w:rPr>
                <w:rFonts w:eastAsia="Verdana" w:cs="Arial"/>
                <w:sz w:val="22"/>
                <w:szCs w:val="22"/>
                <w:lang w:val="en-US"/>
              </w:rPr>
              <w:t>We believe in giving people at all levels a voice in decisions.</w:t>
            </w:r>
          </w:p>
          <w:p w14:paraId="74FEC6B6" w14:textId="77777777" w:rsidR="00916307" w:rsidRPr="00916307" w:rsidRDefault="00916307" w:rsidP="00916307">
            <w:pPr>
              <w:widowControl w:val="0"/>
              <w:numPr>
                <w:ilvl w:val="0"/>
                <w:numId w:val="45"/>
              </w:numPr>
              <w:tabs>
                <w:tab w:val="left" w:pos="463"/>
                <w:tab w:val="left" w:pos="464"/>
              </w:tabs>
              <w:spacing w:line="218" w:lineRule="exact"/>
              <w:ind w:right="496"/>
              <w:contextualSpacing/>
              <w:jc w:val="both"/>
              <w:rPr>
                <w:rFonts w:eastAsia="Verdana" w:cs="Arial"/>
                <w:sz w:val="22"/>
                <w:szCs w:val="22"/>
                <w:lang w:val="en-US"/>
              </w:rPr>
            </w:pPr>
            <w:r w:rsidRPr="00916307">
              <w:rPr>
                <w:rFonts w:eastAsia="Verdana" w:cs="Arial"/>
                <w:sz w:val="22"/>
                <w:szCs w:val="22"/>
                <w:lang w:val="en-US"/>
              </w:rPr>
              <w:t>Giving every individual the chance to achieve their potential free from prejudice and discrimination.</w:t>
            </w:r>
          </w:p>
        </w:tc>
      </w:tr>
      <w:tr w:rsidR="00916307" w:rsidRPr="00916307" w14:paraId="6E7C759D" w14:textId="77777777" w:rsidTr="00F36141">
        <w:trPr>
          <w:trHeight w:hRule="exact" w:val="1131"/>
          <w:jc w:val="center"/>
        </w:trPr>
        <w:tc>
          <w:tcPr>
            <w:tcW w:w="10343" w:type="dxa"/>
            <w:shd w:val="clear" w:color="auto" w:fill="B4C6E7"/>
          </w:tcPr>
          <w:p w14:paraId="1D7EEBC5" w14:textId="0DEB25C1" w:rsidR="00916307" w:rsidRPr="00916307" w:rsidRDefault="00916307" w:rsidP="00916307">
            <w:pPr>
              <w:widowControl w:val="0"/>
              <w:spacing w:before="3"/>
              <w:ind w:left="103"/>
              <w:jc w:val="center"/>
              <w:rPr>
                <w:rFonts w:eastAsia="Verdana" w:cs="Arial"/>
                <w:b/>
                <w:sz w:val="36"/>
                <w:szCs w:val="36"/>
                <w:lang w:val="en-US"/>
              </w:rPr>
            </w:pPr>
            <w:r w:rsidRPr="00916307">
              <w:rPr>
                <w:rFonts w:eastAsia="Verdana" w:cs="Arial"/>
                <w:b/>
                <w:sz w:val="36"/>
                <w:szCs w:val="36"/>
                <w:lang w:val="en-US"/>
              </w:rPr>
              <w:t xml:space="preserve">Innovative </w:t>
            </w:r>
            <w:r w:rsidRPr="00916307">
              <w:rPr>
                <w:noProof/>
                <w:sz w:val="36"/>
                <w:szCs w:val="36"/>
              </w:rPr>
              <w:drawing>
                <wp:inline distT="0" distB="0" distL="0" distR="0" wp14:anchorId="5035C888" wp14:editId="5C965296">
                  <wp:extent cx="561975" cy="561975"/>
                  <wp:effectExtent l="0" t="0" r="0" b="9525"/>
                  <wp:docPr id="80" name="Picture 80" descr="Brainstor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Graphic 80" descr="Brainstorm"/>
                          <pic:cNvPicPr/>
                        </pic:nvPicPr>
                        <pic:blipFill>
                          <a:blip r:embed="rId12"/>
                          <a:stretch>
                            <a:fillRect/>
                          </a:stretch>
                        </pic:blipFill>
                        <pic:spPr>
                          <a:xfrm>
                            <a:off x="0" y="0"/>
                            <a:ext cx="561975" cy="561975"/>
                          </a:xfrm>
                          <a:prstGeom prst="rect">
                            <a:avLst/>
                          </a:prstGeom>
                        </pic:spPr>
                      </pic:pic>
                    </a:graphicData>
                  </a:graphic>
                </wp:inline>
              </w:drawing>
            </w:r>
          </w:p>
          <w:p w14:paraId="29279499" w14:textId="77777777" w:rsidR="00916307" w:rsidRPr="00916307" w:rsidRDefault="00916307" w:rsidP="00916307">
            <w:pPr>
              <w:widowControl w:val="0"/>
              <w:spacing w:before="3"/>
              <w:ind w:left="103"/>
              <w:jc w:val="both"/>
              <w:rPr>
                <w:rFonts w:eastAsia="Verdana" w:cs="Arial"/>
                <w:b/>
                <w:sz w:val="28"/>
                <w:szCs w:val="28"/>
                <w:lang w:val="en-US"/>
              </w:rPr>
            </w:pPr>
          </w:p>
        </w:tc>
      </w:tr>
      <w:tr w:rsidR="00916307" w:rsidRPr="00916307" w14:paraId="7A34DB1B" w14:textId="77777777" w:rsidTr="00F36141">
        <w:trPr>
          <w:trHeight w:hRule="exact" w:val="3265"/>
          <w:jc w:val="center"/>
        </w:trPr>
        <w:tc>
          <w:tcPr>
            <w:tcW w:w="10343" w:type="dxa"/>
            <w:shd w:val="clear" w:color="auto" w:fill="FFFFFF"/>
          </w:tcPr>
          <w:p w14:paraId="37B9058A" w14:textId="77777777" w:rsidR="00916307" w:rsidRPr="00916307" w:rsidRDefault="00916307" w:rsidP="00916307">
            <w:pPr>
              <w:widowControl w:val="0"/>
              <w:spacing w:before="3"/>
              <w:ind w:left="103"/>
              <w:jc w:val="both"/>
              <w:rPr>
                <w:rFonts w:eastAsia="Verdana" w:cs="Arial"/>
                <w:b/>
                <w:sz w:val="22"/>
                <w:szCs w:val="22"/>
                <w:lang w:val="en-US"/>
              </w:rPr>
            </w:pPr>
          </w:p>
          <w:p w14:paraId="50166290" w14:textId="77777777" w:rsidR="00916307" w:rsidRPr="00916307" w:rsidRDefault="00916307" w:rsidP="00916307">
            <w:pPr>
              <w:widowControl w:val="0"/>
              <w:spacing w:before="3"/>
              <w:ind w:left="103"/>
              <w:jc w:val="both"/>
              <w:rPr>
                <w:rFonts w:eastAsia="Verdana" w:cs="Arial"/>
                <w:b/>
                <w:i/>
                <w:iCs/>
                <w:sz w:val="22"/>
                <w:szCs w:val="22"/>
                <w:lang w:val="en-US"/>
              </w:rPr>
            </w:pPr>
            <w:r w:rsidRPr="00916307">
              <w:rPr>
                <w:rFonts w:eastAsia="Verdana" w:cs="Arial"/>
                <w:b/>
                <w:i/>
                <w:iCs/>
                <w:sz w:val="22"/>
                <w:szCs w:val="22"/>
                <w:lang w:val="en-US"/>
              </w:rPr>
              <w:t xml:space="preserve">Innovation and quality </w:t>
            </w:r>
          </w:p>
          <w:p w14:paraId="05D00994" w14:textId="77777777" w:rsidR="00916307" w:rsidRPr="00916307" w:rsidRDefault="00916307" w:rsidP="00916307">
            <w:pPr>
              <w:widowControl w:val="0"/>
              <w:spacing w:before="3"/>
              <w:ind w:left="103"/>
              <w:jc w:val="both"/>
              <w:rPr>
                <w:rFonts w:eastAsia="Verdana" w:cs="Arial"/>
                <w:b/>
                <w:sz w:val="22"/>
                <w:szCs w:val="22"/>
                <w:lang w:val="en-US"/>
              </w:rPr>
            </w:pPr>
          </w:p>
          <w:p w14:paraId="190C2F63" w14:textId="77777777" w:rsidR="00916307" w:rsidRPr="00916307" w:rsidRDefault="00916307" w:rsidP="00916307">
            <w:pPr>
              <w:numPr>
                <w:ilvl w:val="0"/>
                <w:numId w:val="46"/>
              </w:numPr>
              <w:rPr>
                <w:rFonts w:eastAsia="Verdana"/>
                <w:sz w:val="22"/>
                <w:szCs w:val="22"/>
                <w:lang w:val="en-US"/>
              </w:rPr>
            </w:pPr>
            <w:r w:rsidRPr="00916307">
              <w:rPr>
                <w:rFonts w:eastAsia="Verdana"/>
                <w:sz w:val="22"/>
                <w:szCs w:val="22"/>
                <w:lang w:val="en-US"/>
              </w:rPr>
              <w:t>Open to change.</w:t>
            </w:r>
          </w:p>
          <w:p w14:paraId="03829A6C" w14:textId="77777777" w:rsidR="00916307" w:rsidRPr="00916307" w:rsidRDefault="00916307" w:rsidP="00916307">
            <w:pPr>
              <w:numPr>
                <w:ilvl w:val="0"/>
                <w:numId w:val="46"/>
              </w:numPr>
              <w:rPr>
                <w:rFonts w:eastAsia="Verdana"/>
                <w:sz w:val="22"/>
                <w:szCs w:val="22"/>
                <w:lang w:val="en-US"/>
              </w:rPr>
            </w:pPr>
            <w:r w:rsidRPr="00916307">
              <w:rPr>
                <w:rFonts w:eastAsia="Verdana"/>
                <w:sz w:val="22"/>
                <w:szCs w:val="22"/>
                <w:lang w:val="en-US"/>
              </w:rPr>
              <w:t xml:space="preserve">In our thoughts, words and actions we look for ways to innovate and develop our services </w:t>
            </w:r>
          </w:p>
          <w:p w14:paraId="446AD037" w14:textId="77777777" w:rsidR="00916307" w:rsidRPr="00916307" w:rsidRDefault="00916307" w:rsidP="00916307">
            <w:pPr>
              <w:numPr>
                <w:ilvl w:val="0"/>
                <w:numId w:val="46"/>
              </w:numPr>
              <w:rPr>
                <w:rFonts w:eastAsia="Verdana"/>
                <w:sz w:val="22"/>
                <w:szCs w:val="22"/>
                <w:lang w:val="en-US"/>
              </w:rPr>
            </w:pPr>
            <w:r w:rsidRPr="00916307">
              <w:rPr>
                <w:rFonts w:eastAsia="Verdana"/>
                <w:sz w:val="22"/>
                <w:szCs w:val="22"/>
                <w:lang w:val="en-US"/>
              </w:rPr>
              <w:t>We are constantly listening and learning.</w:t>
            </w:r>
          </w:p>
          <w:p w14:paraId="50C2A38C" w14:textId="77777777" w:rsidR="00916307" w:rsidRPr="00916307" w:rsidRDefault="00916307" w:rsidP="00916307">
            <w:pPr>
              <w:numPr>
                <w:ilvl w:val="0"/>
                <w:numId w:val="46"/>
              </w:numPr>
              <w:rPr>
                <w:rFonts w:eastAsia="Verdana"/>
                <w:sz w:val="22"/>
                <w:szCs w:val="22"/>
                <w:lang w:val="en-US"/>
              </w:rPr>
            </w:pPr>
            <w:r w:rsidRPr="00916307">
              <w:rPr>
                <w:rFonts w:eastAsia="Verdana"/>
                <w:sz w:val="22"/>
                <w:szCs w:val="22"/>
                <w:lang w:val="en-US"/>
              </w:rPr>
              <w:t>Inspire and motivate colleagues and clients to be part of the continued success of Stonepillow</w:t>
            </w:r>
          </w:p>
          <w:p w14:paraId="56091C55" w14:textId="77777777" w:rsidR="00916307" w:rsidRPr="00916307" w:rsidRDefault="00916307" w:rsidP="00916307">
            <w:pPr>
              <w:numPr>
                <w:ilvl w:val="0"/>
                <w:numId w:val="46"/>
              </w:numPr>
              <w:rPr>
                <w:rFonts w:eastAsia="Verdana"/>
                <w:sz w:val="22"/>
                <w:szCs w:val="22"/>
                <w:lang w:val="en-US"/>
              </w:rPr>
            </w:pPr>
            <w:r w:rsidRPr="00916307">
              <w:rPr>
                <w:rFonts w:eastAsia="Verdana"/>
                <w:sz w:val="22"/>
                <w:szCs w:val="22"/>
                <w:lang w:val="en-US"/>
              </w:rPr>
              <w:t>Come across as proactive and innovative in coming up with new ideas and creative solutions; build positively on the ideas of others</w:t>
            </w:r>
          </w:p>
          <w:p w14:paraId="3690C6FD" w14:textId="77777777" w:rsidR="00916307" w:rsidRPr="00916307" w:rsidRDefault="00916307" w:rsidP="00916307">
            <w:pPr>
              <w:numPr>
                <w:ilvl w:val="0"/>
                <w:numId w:val="46"/>
              </w:numPr>
              <w:rPr>
                <w:rFonts w:eastAsia="Verdana"/>
                <w:b/>
                <w:szCs w:val="20"/>
                <w:lang w:val="en-US"/>
              </w:rPr>
            </w:pPr>
            <w:r w:rsidRPr="00916307">
              <w:rPr>
                <w:rFonts w:eastAsia="Verdana"/>
                <w:sz w:val="22"/>
                <w:szCs w:val="22"/>
                <w:lang w:val="en-US"/>
              </w:rPr>
              <w:t>Constructively challenge the status quo, identifying opportunities to do things better and grow our organisation.</w:t>
            </w:r>
          </w:p>
          <w:p w14:paraId="6B2EB724" w14:textId="77777777" w:rsidR="00916307" w:rsidRPr="00916307" w:rsidRDefault="00916307" w:rsidP="00916307">
            <w:pPr>
              <w:rPr>
                <w:rFonts w:eastAsia="Verdana"/>
                <w:b/>
                <w:szCs w:val="20"/>
                <w:lang w:val="en-US"/>
              </w:rPr>
            </w:pPr>
          </w:p>
        </w:tc>
      </w:tr>
      <w:tr w:rsidR="00916307" w:rsidRPr="00916307" w14:paraId="3CC3F2AB" w14:textId="77777777" w:rsidTr="00F36141">
        <w:trPr>
          <w:trHeight w:hRule="exact" w:val="1129"/>
          <w:jc w:val="center"/>
        </w:trPr>
        <w:tc>
          <w:tcPr>
            <w:tcW w:w="10343" w:type="dxa"/>
            <w:shd w:val="clear" w:color="auto" w:fill="B4C6E7"/>
          </w:tcPr>
          <w:p w14:paraId="58C6A4E6" w14:textId="22C4BA24" w:rsidR="00916307" w:rsidRPr="00916307" w:rsidRDefault="00916307" w:rsidP="00916307">
            <w:pPr>
              <w:widowControl w:val="0"/>
              <w:ind w:left="103" w:right="552"/>
              <w:jc w:val="center"/>
              <w:rPr>
                <w:rFonts w:eastAsia="Verdana" w:cs="Arial"/>
                <w:b/>
                <w:sz w:val="36"/>
                <w:szCs w:val="36"/>
                <w:lang w:val="en-US"/>
              </w:rPr>
            </w:pPr>
            <w:r w:rsidRPr="00916307">
              <w:rPr>
                <w:rFonts w:eastAsia="Verdana" w:cs="Arial"/>
                <w:b/>
                <w:sz w:val="36"/>
                <w:szCs w:val="36"/>
                <w:lang w:val="en-US"/>
              </w:rPr>
              <w:t xml:space="preserve">Accountable </w:t>
            </w:r>
            <w:r w:rsidRPr="00916307">
              <w:rPr>
                <w:noProof/>
                <w:sz w:val="36"/>
                <w:szCs w:val="36"/>
              </w:rPr>
              <w:drawing>
                <wp:inline distT="0" distB="0" distL="0" distR="0" wp14:anchorId="3A5AF468" wp14:editId="15F2E841">
                  <wp:extent cx="600075" cy="600075"/>
                  <wp:effectExtent l="0" t="0" r="0" b="9525"/>
                  <wp:docPr id="73" name="Picture 73" descr="At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Graphic 73" descr="Atom"/>
                          <pic:cNvPicPr/>
                        </pic:nvPicPr>
                        <pic:blipFill>
                          <a:blip r:embed="rId16"/>
                          <a:stretch>
                            <a:fillRect/>
                          </a:stretch>
                        </pic:blipFill>
                        <pic:spPr>
                          <a:xfrm>
                            <a:off x="0" y="0"/>
                            <a:ext cx="600075" cy="600075"/>
                          </a:xfrm>
                          <a:prstGeom prst="rect">
                            <a:avLst/>
                          </a:prstGeom>
                        </pic:spPr>
                      </pic:pic>
                    </a:graphicData>
                  </a:graphic>
                </wp:inline>
              </w:drawing>
            </w:r>
          </w:p>
          <w:p w14:paraId="57B102C4" w14:textId="77777777" w:rsidR="00916307" w:rsidRPr="00916307" w:rsidRDefault="00916307" w:rsidP="00916307">
            <w:pPr>
              <w:widowControl w:val="0"/>
              <w:ind w:left="103" w:right="552"/>
              <w:jc w:val="both"/>
              <w:rPr>
                <w:rFonts w:eastAsia="Verdana" w:cs="Arial"/>
                <w:b/>
                <w:sz w:val="28"/>
                <w:szCs w:val="28"/>
                <w:lang w:val="en-US"/>
              </w:rPr>
            </w:pPr>
          </w:p>
        </w:tc>
      </w:tr>
      <w:tr w:rsidR="00916307" w:rsidRPr="00916307" w14:paraId="2B8B6A8B" w14:textId="77777777" w:rsidTr="00F36141">
        <w:trPr>
          <w:trHeight w:hRule="exact" w:val="2556"/>
          <w:jc w:val="center"/>
        </w:trPr>
        <w:tc>
          <w:tcPr>
            <w:tcW w:w="10343" w:type="dxa"/>
            <w:shd w:val="clear" w:color="auto" w:fill="FFFFFF"/>
          </w:tcPr>
          <w:p w14:paraId="44415F51" w14:textId="77777777" w:rsidR="00916307" w:rsidRPr="00916307" w:rsidRDefault="00916307" w:rsidP="00916307">
            <w:pPr>
              <w:widowControl w:val="0"/>
              <w:spacing w:before="1"/>
              <w:jc w:val="both"/>
              <w:rPr>
                <w:rFonts w:eastAsia="Verdana" w:cs="Arial"/>
                <w:sz w:val="22"/>
                <w:szCs w:val="22"/>
                <w:lang w:val="en-US"/>
              </w:rPr>
            </w:pPr>
          </w:p>
          <w:p w14:paraId="1AF26E0F" w14:textId="77777777" w:rsidR="00916307" w:rsidRPr="00916307" w:rsidRDefault="00916307" w:rsidP="00916307">
            <w:pPr>
              <w:widowControl w:val="0"/>
              <w:ind w:left="103" w:right="524"/>
              <w:jc w:val="both"/>
              <w:rPr>
                <w:rFonts w:eastAsia="Verdana" w:cs="Arial"/>
                <w:b/>
                <w:i/>
                <w:sz w:val="22"/>
                <w:szCs w:val="22"/>
                <w:lang w:val="en-US"/>
              </w:rPr>
            </w:pPr>
            <w:r w:rsidRPr="00916307">
              <w:rPr>
                <w:rFonts w:eastAsia="Verdana" w:cs="Arial"/>
                <w:b/>
                <w:i/>
                <w:sz w:val="22"/>
                <w:szCs w:val="22"/>
                <w:lang w:val="en-US"/>
              </w:rPr>
              <w:t xml:space="preserve">Being professional </w:t>
            </w:r>
          </w:p>
          <w:p w14:paraId="617501CD" w14:textId="77777777" w:rsidR="00916307" w:rsidRPr="00916307" w:rsidRDefault="00916307" w:rsidP="00916307">
            <w:pPr>
              <w:widowControl w:val="0"/>
              <w:ind w:left="103" w:right="524"/>
              <w:jc w:val="both"/>
              <w:rPr>
                <w:rFonts w:eastAsia="Verdana" w:cs="Arial"/>
                <w:b/>
                <w:i/>
                <w:sz w:val="22"/>
                <w:szCs w:val="22"/>
                <w:lang w:val="en-US"/>
              </w:rPr>
            </w:pPr>
          </w:p>
          <w:p w14:paraId="60D2F2D5" w14:textId="77777777" w:rsidR="00916307" w:rsidRPr="00916307" w:rsidRDefault="00916307" w:rsidP="00916307">
            <w:pPr>
              <w:widowControl w:val="0"/>
              <w:numPr>
                <w:ilvl w:val="0"/>
                <w:numId w:val="42"/>
              </w:numPr>
              <w:tabs>
                <w:tab w:val="left" w:pos="463"/>
                <w:tab w:val="left" w:pos="464"/>
              </w:tabs>
              <w:spacing w:line="218" w:lineRule="exact"/>
              <w:ind w:right="280"/>
              <w:contextualSpacing/>
              <w:jc w:val="both"/>
              <w:rPr>
                <w:rFonts w:eastAsia="Verdana" w:cs="Arial"/>
                <w:sz w:val="22"/>
                <w:szCs w:val="22"/>
                <w:lang w:val="en-US"/>
              </w:rPr>
            </w:pPr>
            <w:r w:rsidRPr="00916307">
              <w:rPr>
                <w:rFonts w:eastAsia="Verdana" w:cs="Arial"/>
                <w:sz w:val="22"/>
                <w:szCs w:val="22"/>
                <w:lang w:val="en-US"/>
              </w:rPr>
              <w:t xml:space="preserve">    Understand how your work contributes to Stonepillow’s overall aims, fully embracing their role and responsibilities in helping us achieve a positive future for our clients</w:t>
            </w:r>
          </w:p>
          <w:p w14:paraId="17BABBA9" w14:textId="77777777" w:rsidR="00916307" w:rsidRPr="00916307" w:rsidRDefault="00916307" w:rsidP="00916307">
            <w:pPr>
              <w:widowControl w:val="0"/>
              <w:numPr>
                <w:ilvl w:val="0"/>
                <w:numId w:val="42"/>
              </w:numPr>
              <w:tabs>
                <w:tab w:val="left" w:pos="463"/>
                <w:tab w:val="left" w:pos="464"/>
              </w:tabs>
              <w:spacing w:line="218" w:lineRule="exact"/>
              <w:ind w:right="280"/>
              <w:contextualSpacing/>
              <w:jc w:val="both"/>
              <w:rPr>
                <w:rFonts w:eastAsia="Verdana" w:cs="Arial"/>
                <w:sz w:val="22"/>
                <w:szCs w:val="22"/>
                <w:lang w:val="en-US"/>
              </w:rPr>
            </w:pPr>
            <w:r w:rsidRPr="00916307">
              <w:rPr>
                <w:rFonts w:eastAsia="Verdana" w:cs="Arial"/>
                <w:sz w:val="22"/>
                <w:szCs w:val="22"/>
                <w:lang w:val="en-US"/>
              </w:rPr>
              <w:t xml:space="preserve">   Take personal responsibility for achieving your best or if mistakes are made.</w:t>
            </w:r>
          </w:p>
          <w:p w14:paraId="71BDF38B" w14:textId="77777777" w:rsidR="00916307" w:rsidRPr="00916307" w:rsidRDefault="00916307" w:rsidP="00916307">
            <w:pPr>
              <w:widowControl w:val="0"/>
              <w:numPr>
                <w:ilvl w:val="0"/>
                <w:numId w:val="42"/>
              </w:numPr>
              <w:tabs>
                <w:tab w:val="left" w:pos="463"/>
                <w:tab w:val="left" w:pos="464"/>
              </w:tabs>
              <w:spacing w:line="218" w:lineRule="exact"/>
              <w:ind w:right="280"/>
              <w:contextualSpacing/>
              <w:jc w:val="both"/>
              <w:rPr>
                <w:rFonts w:eastAsia="Verdana" w:cs="Arial"/>
                <w:sz w:val="22"/>
                <w:szCs w:val="22"/>
                <w:lang w:val="en-US"/>
              </w:rPr>
            </w:pPr>
            <w:r w:rsidRPr="00916307">
              <w:rPr>
                <w:rFonts w:eastAsia="Verdana" w:cs="Arial"/>
                <w:sz w:val="22"/>
                <w:szCs w:val="22"/>
                <w:lang w:val="en-US"/>
              </w:rPr>
              <w:t xml:space="preserve">    Be ambitious, setting clear and challenging goals; help and motivate others to achieve results.</w:t>
            </w:r>
          </w:p>
          <w:p w14:paraId="1F3521B2" w14:textId="77777777" w:rsidR="00916307" w:rsidRPr="00916307" w:rsidRDefault="00916307" w:rsidP="00916307">
            <w:pPr>
              <w:widowControl w:val="0"/>
              <w:numPr>
                <w:ilvl w:val="0"/>
                <w:numId w:val="42"/>
              </w:numPr>
              <w:tabs>
                <w:tab w:val="left" w:pos="463"/>
                <w:tab w:val="left" w:pos="464"/>
              </w:tabs>
              <w:spacing w:line="218" w:lineRule="exact"/>
              <w:ind w:right="280"/>
              <w:contextualSpacing/>
              <w:jc w:val="both"/>
              <w:rPr>
                <w:rFonts w:eastAsia="Verdana" w:cs="Arial"/>
                <w:sz w:val="22"/>
                <w:szCs w:val="22"/>
                <w:lang w:val="en-US"/>
              </w:rPr>
            </w:pPr>
            <w:r w:rsidRPr="00916307">
              <w:rPr>
                <w:rFonts w:eastAsia="Verdana" w:cs="Arial"/>
                <w:sz w:val="22"/>
                <w:szCs w:val="22"/>
                <w:lang w:val="en-US"/>
              </w:rPr>
              <w:t xml:space="preserve">   We take responsibility for our actions, keeping people informed and always do what we’ve said we’ll do.</w:t>
            </w:r>
          </w:p>
          <w:p w14:paraId="545A696D" w14:textId="77777777" w:rsidR="00916307" w:rsidRPr="00916307" w:rsidRDefault="00916307" w:rsidP="00916307">
            <w:pPr>
              <w:widowControl w:val="0"/>
              <w:numPr>
                <w:ilvl w:val="0"/>
                <w:numId w:val="42"/>
              </w:numPr>
              <w:tabs>
                <w:tab w:val="left" w:pos="463"/>
                <w:tab w:val="left" w:pos="464"/>
              </w:tabs>
              <w:spacing w:line="218" w:lineRule="exact"/>
              <w:ind w:right="280"/>
              <w:contextualSpacing/>
              <w:jc w:val="both"/>
              <w:rPr>
                <w:rFonts w:eastAsia="Verdana" w:cs="Arial"/>
                <w:sz w:val="22"/>
                <w:szCs w:val="22"/>
                <w:lang w:val="en-US"/>
              </w:rPr>
            </w:pPr>
            <w:r w:rsidRPr="00916307">
              <w:rPr>
                <w:rFonts w:eastAsia="Verdana" w:cs="Arial"/>
                <w:sz w:val="22"/>
                <w:szCs w:val="22"/>
                <w:lang w:val="en-US"/>
              </w:rPr>
              <w:t xml:space="preserve">   We take on board feedback and evaluate your results and impact as we strive to improve.</w:t>
            </w:r>
          </w:p>
        </w:tc>
      </w:tr>
      <w:tr w:rsidR="00916307" w:rsidRPr="00916307" w14:paraId="2F1DCD9B" w14:textId="77777777" w:rsidTr="00F36141">
        <w:trPr>
          <w:trHeight w:hRule="exact" w:val="1243"/>
          <w:jc w:val="center"/>
        </w:trPr>
        <w:tc>
          <w:tcPr>
            <w:tcW w:w="10343" w:type="dxa"/>
            <w:shd w:val="clear" w:color="auto" w:fill="B4C6E7"/>
          </w:tcPr>
          <w:p w14:paraId="1E831836" w14:textId="637CCB0B" w:rsidR="00916307" w:rsidRPr="00916307" w:rsidRDefault="00916307" w:rsidP="00916307">
            <w:pPr>
              <w:widowControl w:val="0"/>
              <w:ind w:left="103"/>
              <w:jc w:val="center"/>
              <w:rPr>
                <w:rFonts w:eastAsia="Verdana" w:cs="Arial"/>
                <w:b/>
                <w:sz w:val="36"/>
                <w:szCs w:val="36"/>
                <w:lang w:val="en-US"/>
              </w:rPr>
            </w:pPr>
            <w:r w:rsidRPr="00916307">
              <w:rPr>
                <w:rFonts w:eastAsia="Verdana" w:cs="Arial"/>
                <w:b/>
                <w:sz w:val="36"/>
                <w:szCs w:val="36"/>
                <w:lang w:val="en-US"/>
              </w:rPr>
              <w:t>Focused</w:t>
            </w:r>
            <w:r w:rsidRPr="00916307">
              <w:rPr>
                <w:noProof/>
                <w:sz w:val="36"/>
                <w:szCs w:val="36"/>
              </w:rPr>
              <w:drawing>
                <wp:inline distT="0" distB="0" distL="0" distR="0" wp14:anchorId="4E5EFBF1" wp14:editId="787960A0">
                  <wp:extent cx="552450" cy="552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a:ln>
                            <a:noFill/>
                          </a:ln>
                        </pic:spPr>
                      </pic:pic>
                    </a:graphicData>
                  </a:graphic>
                </wp:inline>
              </w:drawing>
            </w:r>
          </w:p>
          <w:p w14:paraId="26448E8F" w14:textId="77777777" w:rsidR="00916307" w:rsidRPr="00916307" w:rsidRDefault="00916307" w:rsidP="00916307">
            <w:pPr>
              <w:widowControl w:val="0"/>
              <w:ind w:left="103"/>
              <w:jc w:val="both"/>
              <w:rPr>
                <w:rFonts w:eastAsia="Verdana" w:cs="Arial"/>
                <w:b/>
                <w:sz w:val="28"/>
                <w:szCs w:val="28"/>
                <w:lang w:val="en-US"/>
              </w:rPr>
            </w:pPr>
          </w:p>
        </w:tc>
      </w:tr>
      <w:tr w:rsidR="00916307" w:rsidRPr="00916307" w14:paraId="48E16FCE" w14:textId="77777777" w:rsidTr="00F36141">
        <w:trPr>
          <w:trHeight w:hRule="exact" w:val="3245"/>
          <w:jc w:val="center"/>
        </w:trPr>
        <w:tc>
          <w:tcPr>
            <w:tcW w:w="10343" w:type="dxa"/>
            <w:shd w:val="clear" w:color="auto" w:fill="FFFFFF"/>
          </w:tcPr>
          <w:p w14:paraId="25657BFE" w14:textId="77777777" w:rsidR="00916307" w:rsidRPr="00916307" w:rsidRDefault="00916307" w:rsidP="00916307">
            <w:pPr>
              <w:widowControl w:val="0"/>
              <w:spacing w:before="1"/>
              <w:jc w:val="both"/>
              <w:rPr>
                <w:rFonts w:eastAsia="Verdana" w:cs="Arial"/>
                <w:sz w:val="22"/>
                <w:szCs w:val="22"/>
                <w:lang w:val="en-US"/>
              </w:rPr>
            </w:pPr>
          </w:p>
          <w:p w14:paraId="41527A18" w14:textId="77777777" w:rsidR="00916307" w:rsidRPr="00916307" w:rsidRDefault="00916307" w:rsidP="00916307">
            <w:pPr>
              <w:widowControl w:val="0"/>
              <w:spacing w:before="8"/>
              <w:jc w:val="both"/>
              <w:rPr>
                <w:rFonts w:eastAsia="Verdana" w:cs="Arial"/>
                <w:b/>
                <w:i/>
                <w:sz w:val="22"/>
                <w:szCs w:val="22"/>
                <w:lang w:val="en-US"/>
              </w:rPr>
            </w:pPr>
            <w:r w:rsidRPr="00916307">
              <w:rPr>
                <w:rFonts w:eastAsia="Verdana" w:cs="Arial"/>
                <w:b/>
                <w:i/>
                <w:sz w:val="22"/>
                <w:szCs w:val="22"/>
                <w:lang w:val="en-US"/>
              </w:rPr>
              <w:t>Being client focused and working collaboratively</w:t>
            </w:r>
          </w:p>
          <w:p w14:paraId="1422B4C0" w14:textId="77777777" w:rsidR="00916307" w:rsidRPr="00916307" w:rsidRDefault="00916307" w:rsidP="00916307">
            <w:pPr>
              <w:widowControl w:val="0"/>
              <w:spacing w:before="8"/>
              <w:jc w:val="both"/>
              <w:rPr>
                <w:rFonts w:eastAsia="Verdana" w:cs="Arial"/>
                <w:b/>
                <w:i/>
                <w:sz w:val="22"/>
                <w:szCs w:val="22"/>
                <w:lang w:val="en-US"/>
              </w:rPr>
            </w:pPr>
          </w:p>
          <w:p w14:paraId="127CEEE9" w14:textId="77777777" w:rsidR="00916307" w:rsidRPr="00916307" w:rsidRDefault="00916307" w:rsidP="00916307">
            <w:pPr>
              <w:widowControl w:val="0"/>
              <w:numPr>
                <w:ilvl w:val="0"/>
                <w:numId w:val="44"/>
              </w:numPr>
              <w:spacing w:before="8"/>
              <w:contextualSpacing/>
              <w:jc w:val="both"/>
              <w:rPr>
                <w:rFonts w:eastAsia="Verdana" w:cs="Arial"/>
                <w:sz w:val="22"/>
                <w:szCs w:val="22"/>
                <w:lang w:val="en-US"/>
              </w:rPr>
            </w:pPr>
            <w:r w:rsidRPr="00916307">
              <w:rPr>
                <w:rFonts w:eastAsia="Verdana" w:cs="Arial"/>
                <w:sz w:val="22"/>
                <w:szCs w:val="22"/>
                <w:lang w:val="en-US"/>
              </w:rPr>
              <w:t>Take considered and balanced decisions in the interests of the clients we support</w:t>
            </w:r>
          </w:p>
          <w:p w14:paraId="5DE62D38" w14:textId="77777777" w:rsidR="00916307" w:rsidRPr="00916307" w:rsidRDefault="00916307" w:rsidP="00916307">
            <w:pPr>
              <w:widowControl w:val="0"/>
              <w:numPr>
                <w:ilvl w:val="0"/>
                <w:numId w:val="44"/>
              </w:numPr>
              <w:tabs>
                <w:tab w:val="left" w:pos="463"/>
                <w:tab w:val="left" w:pos="464"/>
              </w:tabs>
              <w:spacing w:line="218" w:lineRule="exact"/>
              <w:ind w:right="390"/>
              <w:contextualSpacing/>
              <w:jc w:val="both"/>
              <w:rPr>
                <w:rFonts w:eastAsia="Verdana" w:cs="Arial"/>
                <w:sz w:val="22"/>
                <w:szCs w:val="22"/>
                <w:lang w:val="en-US"/>
              </w:rPr>
            </w:pPr>
            <w:r w:rsidRPr="00916307">
              <w:rPr>
                <w:rFonts w:eastAsia="Verdana" w:cs="Arial"/>
                <w:sz w:val="22"/>
                <w:szCs w:val="22"/>
                <w:lang w:val="en-US"/>
              </w:rPr>
              <w:t xml:space="preserve">    Respond to stakeholder needs and feedback, putting clients at the heart of all we do and involving them in decisions that affect them</w:t>
            </w:r>
          </w:p>
          <w:p w14:paraId="6261AF9C" w14:textId="77777777" w:rsidR="00916307" w:rsidRPr="00916307" w:rsidRDefault="00916307" w:rsidP="00916307">
            <w:pPr>
              <w:widowControl w:val="0"/>
              <w:numPr>
                <w:ilvl w:val="0"/>
                <w:numId w:val="44"/>
              </w:numPr>
              <w:tabs>
                <w:tab w:val="left" w:pos="463"/>
                <w:tab w:val="left" w:pos="464"/>
              </w:tabs>
              <w:spacing w:line="218" w:lineRule="exact"/>
              <w:ind w:right="390"/>
              <w:contextualSpacing/>
              <w:jc w:val="both"/>
              <w:rPr>
                <w:rFonts w:eastAsia="Verdana" w:cs="Arial"/>
                <w:sz w:val="22"/>
                <w:szCs w:val="22"/>
                <w:lang w:val="en-US"/>
              </w:rPr>
            </w:pPr>
            <w:r w:rsidRPr="00916307">
              <w:rPr>
                <w:rFonts w:eastAsia="Verdana" w:cs="Arial"/>
                <w:sz w:val="22"/>
                <w:szCs w:val="22"/>
                <w:lang w:val="en-US"/>
              </w:rPr>
              <w:t xml:space="preserve">    Actively collaborate and work well with others across and outside the organisation, seeking ways to support each other’s work</w:t>
            </w:r>
          </w:p>
          <w:p w14:paraId="589ACD96" w14:textId="77777777" w:rsidR="00916307" w:rsidRPr="00916307" w:rsidRDefault="00916307" w:rsidP="00916307">
            <w:pPr>
              <w:widowControl w:val="0"/>
              <w:numPr>
                <w:ilvl w:val="0"/>
                <w:numId w:val="44"/>
              </w:numPr>
              <w:tabs>
                <w:tab w:val="left" w:pos="463"/>
                <w:tab w:val="left" w:pos="464"/>
              </w:tabs>
              <w:spacing w:line="218" w:lineRule="exact"/>
              <w:ind w:right="390"/>
              <w:contextualSpacing/>
              <w:jc w:val="both"/>
              <w:rPr>
                <w:rFonts w:eastAsia="Verdana" w:cs="Arial"/>
                <w:sz w:val="22"/>
                <w:szCs w:val="22"/>
                <w:lang w:val="en-US"/>
              </w:rPr>
            </w:pPr>
            <w:r w:rsidRPr="00916307">
              <w:rPr>
                <w:rFonts w:eastAsia="Verdana" w:cs="Arial"/>
                <w:sz w:val="22"/>
                <w:szCs w:val="22"/>
                <w:lang w:val="en-US"/>
              </w:rPr>
              <w:t xml:space="preserve">    Share knowledge, information, and best practice with colleagues; seek to learn from other areas of the business</w:t>
            </w:r>
          </w:p>
          <w:p w14:paraId="45CDCC22" w14:textId="77777777" w:rsidR="00916307" w:rsidRPr="00916307" w:rsidRDefault="00916307" w:rsidP="00916307">
            <w:pPr>
              <w:widowControl w:val="0"/>
              <w:numPr>
                <w:ilvl w:val="0"/>
                <w:numId w:val="44"/>
              </w:numPr>
              <w:tabs>
                <w:tab w:val="left" w:pos="463"/>
                <w:tab w:val="left" w:pos="464"/>
              </w:tabs>
              <w:spacing w:line="218" w:lineRule="exact"/>
              <w:ind w:right="390"/>
              <w:contextualSpacing/>
              <w:jc w:val="both"/>
              <w:rPr>
                <w:rFonts w:eastAsia="Verdana" w:cs="Arial"/>
                <w:sz w:val="22"/>
                <w:szCs w:val="22"/>
                <w:lang w:val="en-US"/>
              </w:rPr>
            </w:pPr>
            <w:r w:rsidRPr="00916307">
              <w:rPr>
                <w:rFonts w:eastAsia="Verdana" w:cs="Arial"/>
                <w:sz w:val="22"/>
                <w:szCs w:val="22"/>
                <w:lang w:val="en-US"/>
              </w:rPr>
              <w:t xml:space="preserve">    Focus your time and energy on the tasks that are highest priority</w:t>
            </w:r>
          </w:p>
          <w:p w14:paraId="031D09A0" w14:textId="77777777" w:rsidR="00916307" w:rsidRPr="00916307" w:rsidRDefault="00916307" w:rsidP="00916307">
            <w:pPr>
              <w:widowControl w:val="0"/>
              <w:numPr>
                <w:ilvl w:val="0"/>
                <w:numId w:val="44"/>
              </w:numPr>
              <w:contextualSpacing/>
              <w:jc w:val="both"/>
              <w:rPr>
                <w:rFonts w:eastAsia="Verdana" w:cs="Arial"/>
                <w:b/>
                <w:sz w:val="22"/>
                <w:szCs w:val="22"/>
                <w:lang w:val="en-US"/>
              </w:rPr>
            </w:pPr>
            <w:r w:rsidRPr="00916307">
              <w:rPr>
                <w:rFonts w:eastAsia="Verdana" w:cs="Arial"/>
                <w:sz w:val="22"/>
                <w:szCs w:val="22"/>
                <w:lang w:val="en-US"/>
              </w:rPr>
              <w:t>Track progress against targets and focus on delivering results in unity with partnerships and stakeholders</w:t>
            </w:r>
          </w:p>
          <w:p w14:paraId="0C06E75D" w14:textId="77777777" w:rsidR="00916307" w:rsidRPr="00916307" w:rsidRDefault="00916307" w:rsidP="00916307">
            <w:pPr>
              <w:rPr>
                <w:rFonts w:eastAsia="Verdana" w:cs="Arial"/>
                <w:sz w:val="22"/>
                <w:szCs w:val="22"/>
                <w:lang w:val="en-US"/>
              </w:rPr>
            </w:pPr>
          </w:p>
          <w:p w14:paraId="7FE6A304" w14:textId="77777777" w:rsidR="00916307" w:rsidRPr="00916307" w:rsidRDefault="00916307" w:rsidP="00916307">
            <w:pPr>
              <w:rPr>
                <w:rFonts w:eastAsia="Verdana" w:cs="Arial"/>
                <w:sz w:val="22"/>
                <w:szCs w:val="22"/>
                <w:lang w:val="en-US"/>
              </w:rPr>
            </w:pPr>
          </w:p>
          <w:p w14:paraId="4E08C52E" w14:textId="77777777" w:rsidR="00916307" w:rsidRPr="00916307" w:rsidRDefault="00916307" w:rsidP="00916307">
            <w:pPr>
              <w:rPr>
                <w:rFonts w:eastAsia="Verdana" w:cs="Arial"/>
                <w:sz w:val="22"/>
                <w:szCs w:val="22"/>
                <w:lang w:val="en-US"/>
              </w:rPr>
            </w:pPr>
          </w:p>
          <w:p w14:paraId="418166A1" w14:textId="77777777" w:rsidR="00916307" w:rsidRPr="00916307" w:rsidRDefault="00916307" w:rsidP="00916307">
            <w:pPr>
              <w:rPr>
                <w:rFonts w:eastAsia="Verdana" w:cs="Arial"/>
                <w:sz w:val="22"/>
                <w:szCs w:val="22"/>
                <w:lang w:val="en-US"/>
              </w:rPr>
            </w:pPr>
          </w:p>
          <w:p w14:paraId="1C4AFE11" w14:textId="77777777" w:rsidR="00916307" w:rsidRPr="00916307" w:rsidRDefault="00916307" w:rsidP="00916307">
            <w:pPr>
              <w:rPr>
                <w:rFonts w:eastAsia="Verdana" w:cs="Arial"/>
                <w:sz w:val="22"/>
                <w:szCs w:val="22"/>
                <w:lang w:val="en-US"/>
              </w:rPr>
            </w:pPr>
          </w:p>
          <w:p w14:paraId="040181E9" w14:textId="77777777" w:rsidR="00916307" w:rsidRPr="00916307" w:rsidRDefault="00916307" w:rsidP="00916307">
            <w:pPr>
              <w:tabs>
                <w:tab w:val="left" w:pos="6000"/>
              </w:tabs>
              <w:rPr>
                <w:rFonts w:eastAsia="Verdana" w:cs="Arial"/>
                <w:sz w:val="22"/>
                <w:szCs w:val="22"/>
                <w:lang w:val="en-US"/>
              </w:rPr>
            </w:pPr>
            <w:r w:rsidRPr="00916307">
              <w:rPr>
                <w:rFonts w:eastAsia="Verdana" w:cs="Arial"/>
                <w:sz w:val="22"/>
                <w:szCs w:val="22"/>
                <w:lang w:val="en-US"/>
              </w:rPr>
              <w:tab/>
            </w:r>
          </w:p>
        </w:tc>
      </w:tr>
      <w:tr w:rsidR="00916307" w:rsidRPr="00916307" w14:paraId="674E8C96" w14:textId="77777777" w:rsidTr="00F36141">
        <w:trPr>
          <w:trHeight w:hRule="exact" w:val="1278"/>
          <w:jc w:val="center"/>
        </w:trPr>
        <w:tc>
          <w:tcPr>
            <w:tcW w:w="10343" w:type="dxa"/>
            <w:shd w:val="clear" w:color="auto" w:fill="B4C6E7"/>
          </w:tcPr>
          <w:p w14:paraId="0B8B1977" w14:textId="30051D0B" w:rsidR="00916307" w:rsidRPr="00916307" w:rsidRDefault="00916307" w:rsidP="00916307">
            <w:pPr>
              <w:widowControl w:val="0"/>
              <w:ind w:left="103"/>
              <w:jc w:val="center"/>
              <w:rPr>
                <w:rFonts w:eastAsia="Verdana" w:cs="Arial"/>
                <w:b/>
                <w:sz w:val="36"/>
                <w:szCs w:val="36"/>
                <w:lang w:val="en-US"/>
              </w:rPr>
            </w:pPr>
            <w:r w:rsidRPr="00916307">
              <w:rPr>
                <w:rFonts w:eastAsia="Verdana" w:cs="Arial"/>
                <w:b/>
                <w:sz w:val="36"/>
                <w:szCs w:val="36"/>
                <w:lang w:val="en-US"/>
              </w:rPr>
              <w:t xml:space="preserve">Kindness </w:t>
            </w:r>
            <w:r w:rsidRPr="00916307">
              <w:rPr>
                <w:noProof/>
                <w:sz w:val="36"/>
                <w:szCs w:val="36"/>
              </w:rPr>
              <w:drawing>
                <wp:inline distT="0" distB="0" distL="0" distR="0" wp14:anchorId="2CF4354D" wp14:editId="6C9BCC9A">
                  <wp:extent cx="590550" cy="590550"/>
                  <wp:effectExtent l="0" t="0" r="0" b="0"/>
                  <wp:docPr id="52" name="Picture 52" descr="Open hand with pla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Graphic 52" descr="Open hand with plant"/>
                          <pic:cNvPicPr/>
                        </pic:nvPicPr>
                        <pic:blipFill>
                          <a:blip r:embed="rId14"/>
                          <a:stretch>
                            <a:fillRect/>
                          </a:stretch>
                        </pic:blipFill>
                        <pic:spPr>
                          <a:xfrm>
                            <a:off x="0" y="0"/>
                            <a:ext cx="590550" cy="590550"/>
                          </a:xfrm>
                          <a:prstGeom prst="rect">
                            <a:avLst/>
                          </a:prstGeom>
                        </pic:spPr>
                      </pic:pic>
                    </a:graphicData>
                  </a:graphic>
                </wp:inline>
              </w:drawing>
            </w:r>
          </w:p>
          <w:p w14:paraId="725CA5B9" w14:textId="77777777" w:rsidR="00916307" w:rsidRPr="00916307" w:rsidRDefault="00916307" w:rsidP="00916307">
            <w:pPr>
              <w:widowControl w:val="0"/>
              <w:ind w:left="103"/>
              <w:jc w:val="both"/>
              <w:rPr>
                <w:rFonts w:eastAsia="Verdana" w:cs="Arial"/>
                <w:b/>
                <w:sz w:val="28"/>
                <w:szCs w:val="28"/>
                <w:lang w:val="en-US"/>
              </w:rPr>
            </w:pPr>
          </w:p>
        </w:tc>
      </w:tr>
      <w:tr w:rsidR="00916307" w:rsidRPr="00916307" w14:paraId="67D4CCBF" w14:textId="77777777" w:rsidTr="00F36141">
        <w:trPr>
          <w:trHeight w:hRule="exact" w:val="3693"/>
          <w:jc w:val="center"/>
        </w:trPr>
        <w:tc>
          <w:tcPr>
            <w:tcW w:w="10343" w:type="dxa"/>
            <w:shd w:val="clear" w:color="auto" w:fill="FFFFFF"/>
          </w:tcPr>
          <w:p w14:paraId="4B74435D" w14:textId="77777777" w:rsidR="00916307" w:rsidRPr="00916307" w:rsidRDefault="00916307" w:rsidP="00916307">
            <w:pPr>
              <w:widowControl w:val="0"/>
              <w:ind w:left="103"/>
              <w:jc w:val="both"/>
              <w:rPr>
                <w:rFonts w:eastAsia="Verdana" w:cs="Arial"/>
                <w:b/>
                <w:sz w:val="22"/>
                <w:szCs w:val="22"/>
                <w:lang w:val="en-US"/>
              </w:rPr>
            </w:pPr>
          </w:p>
          <w:p w14:paraId="46491DB4" w14:textId="77777777" w:rsidR="00916307" w:rsidRPr="00916307" w:rsidRDefault="00916307" w:rsidP="00916307">
            <w:pPr>
              <w:widowControl w:val="0"/>
              <w:ind w:left="103"/>
              <w:jc w:val="both"/>
              <w:rPr>
                <w:b/>
                <w:i/>
                <w:iCs/>
                <w:sz w:val="22"/>
                <w:szCs w:val="22"/>
              </w:rPr>
            </w:pPr>
            <w:r w:rsidRPr="00916307">
              <w:rPr>
                <w:b/>
                <w:i/>
                <w:iCs/>
                <w:sz w:val="22"/>
                <w:szCs w:val="22"/>
              </w:rPr>
              <w:t>Respectful and kind</w:t>
            </w:r>
          </w:p>
          <w:p w14:paraId="7E0550D6" w14:textId="77777777" w:rsidR="00916307" w:rsidRPr="00916307" w:rsidRDefault="00916307" w:rsidP="00916307">
            <w:pPr>
              <w:widowControl w:val="0"/>
              <w:ind w:left="103"/>
              <w:jc w:val="both"/>
              <w:rPr>
                <w:b/>
                <w:i/>
                <w:iCs/>
                <w:sz w:val="22"/>
                <w:szCs w:val="22"/>
              </w:rPr>
            </w:pPr>
          </w:p>
          <w:p w14:paraId="2CFB28C4" w14:textId="77777777" w:rsidR="00916307" w:rsidRPr="00916307" w:rsidRDefault="00916307" w:rsidP="00916307">
            <w:pPr>
              <w:widowControl w:val="0"/>
              <w:numPr>
                <w:ilvl w:val="0"/>
                <w:numId w:val="40"/>
              </w:numPr>
              <w:contextualSpacing/>
              <w:jc w:val="both"/>
              <w:rPr>
                <w:rFonts w:eastAsia="Verdana" w:cs="Arial"/>
                <w:bCs/>
                <w:sz w:val="22"/>
                <w:szCs w:val="22"/>
                <w:lang w:val="en-US"/>
              </w:rPr>
            </w:pPr>
            <w:r w:rsidRPr="00916307">
              <w:rPr>
                <w:rFonts w:eastAsia="Verdana" w:cs="Arial"/>
                <w:bCs/>
                <w:sz w:val="22"/>
                <w:szCs w:val="22"/>
                <w:lang w:val="en-US"/>
              </w:rPr>
              <w:t>We are approachable, actively offering help and support to others</w:t>
            </w:r>
          </w:p>
          <w:p w14:paraId="3A57A6F8" w14:textId="77777777" w:rsidR="00916307" w:rsidRPr="00916307" w:rsidRDefault="00916307" w:rsidP="00916307">
            <w:pPr>
              <w:widowControl w:val="0"/>
              <w:numPr>
                <w:ilvl w:val="0"/>
                <w:numId w:val="40"/>
              </w:numPr>
              <w:contextualSpacing/>
              <w:jc w:val="both"/>
              <w:rPr>
                <w:rFonts w:eastAsia="Verdana" w:cs="Arial"/>
                <w:bCs/>
                <w:sz w:val="22"/>
                <w:szCs w:val="22"/>
                <w:lang w:val="en-US"/>
              </w:rPr>
            </w:pPr>
            <w:r w:rsidRPr="00916307">
              <w:rPr>
                <w:rFonts w:eastAsia="Verdana" w:cs="Arial"/>
                <w:bCs/>
                <w:sz w:val="22"/>
                <w:szCs w:val="22"/>
                <w:lang w:val="en-US"/>
              </w:rPr>
              <w:t>We are respectful and kind to others - it reflects in our key ethics</w:t>
            </w:r>
          </w:p>
          <w:p w14:paraId="4FAD41AC" w14:textId="77777777" w:rsidR="00916307" w:rsidRPr="00916307" w:rsidRDefault="00916307" w:rsidP="00916307">
            <w:pPr>
              <w:widowControl w:val="0"/>
              <w:numPr>
                <w:ilvl w:val="0"/>
                <w:numId w:val="40"/>
              </w:numPr>
              <w:contextualSpacing/>
              <w:jc w:val="both"/>
              <w:rPr>
                <w:rFonts w:eastAsia="Verdana" w:cs="Arial"/>
                <w:bCs/>
                <w:sz w:val="22"/>
                <w:szCs w:val="22"/>
                <w:lang w:val="en-US"/>
              </w:rPr>
            </w:pPr>
            <w:r w:rsidRPr="00916307">
              <w:rPr>
                <w:rFonts w:eastAsia="Verdana" w:cs="Arial"/>
                <w:bCs/>
                <w:sz w:val="22"/>
                <w:szCs w:val="22"/>
                <w:lang w:val="en-US"/>
              </w:rPr>
              <w:t>Show interest in and empathy for others, respecting all colleagues, volunteers, and clients as individuals</w:t>
            </w:r>
          </w:p>
          <w:p w14:paraId="44BD4B8F" w14:textId="77777777" w:rsidR="00916307" w:rsidRPr="00916307" w:rsidRDefault="00916307" w:rsidP="00916307">
            <w:pPr>
              <w:widowControl w:val="0"/>
              <w:numPr>
                <w:ilvl w:val="0"/>
                <w:numId w:val="40"/>
              </w:numPr>
              <w:contextualSpacing/>
              <w:jc w:val="both"/>
              <w:rPr>
                <w:rFonts w:eastAsia="Verdana" w:cs="Arial"/>
                <w:bCs/>
                <w:sz w:val="22"/>
                <w:szCs w:val="22"/>
                <w:lang w:val="en-US"/>
              </w:rPr>
            </w:pPr>
            <w:r w:rsidRPr="00916307">
              <w:rPr>
                <w:rFonts w:eastAsia="Verdana" w:cs="Arial"/>
                <w:bCs/>
                <w:sz w:val="22"/>
                <w:szCs w:val="22"/>
                <w:lang w:val="en-US"/>
              </w:rPr>
              <w:t>Active humility - Admit mistakes and be willing to ask for help and support when needed - personal growth is a key ingredient to kindness</w:t>
            </w:r>
          </w:p>
          <w:p w14:paraId="2D089241" w14:textId="77777777" w:rsidR="00916307" w:rsidRPr="00916307" w:rsidRDefault="00916307" w:rsidP="00916307">
            <w:pPr>
              <w:widowControl w:val="0"/>
              <w:numPr>
                <w:ilvl w:val="0"/>
                <w:numId w:val="40"/>
              </w:numPr>
              <w:contextualSpacing/>
              <w:jc w:val="both"/>
              <w:rPr>
                <w:rFonts w:eastAsia="Verdana" w:cs="Arial"/>
                <w:bCs/>
                <w:sz w:val="22"/>
                <w:szCs w:val="22"/>
                <w:lang w:val="en-US"/>
              </w:rPr>
            </w:pPr>
            <w:r w:rsidRPr="00916307">
              <w:rPr>
                <w:rFonts w:eastAsia="Verdana" w:cs="Arial"/>
                <w:bCs/>
                <w:sz w:val="22"/>
                <w:szCs w:val="22"/>
                <w:lang w:val="en-US"/>
              </w:rPr>
              <w:t>Actively listen, encouraging others to contribute their views; be open to suggestions from others, regardless of who they are</w:t>
            </w:r>
          </w:p>
          <w:p w14:paraId="3CDF9145" w14:textId="77777777" w:rsidR="00916307" w:rsidRPr="00916307" w:rsidRDefault="00916307" w:rsidP="00916307">
            <w:pPr>
              <w:widowControl w:val="0"/>
              <w:numPr>
                <w:ilvl w:val="0"/>
                <w:numId w:val="41"/>
              </w:numPr>
              <w:contextualSpacing/>
              <w:jc w:val="both"/>
              <w:rPr>
                <w:rFonts w:eastAsia="Verdana" w:cs="Arial"/>
                <w:b/>
                <w:i/>
                <w:iCs/>
                <w:sz w:val="22"/>
                <w:szCs w:val="22"/>
                <w:lang w:val="en-US"/>
              </w:rPr>
            </w:pPr>
            <w:r w:rsidRPr="00916307">
              <w:rPr>
                <w:rFonts w:eastAsia="Verdana" w:cs="Arial"/>
                <w:bCs/>
                <w:sz w:val="22"/>
                <w:szCs w:val="22"/>
                <w:lang w:val="en-US"/>
              </w:rPr>
              <w:t>Commit to learning new skills that will develop your approach and your commitment to unconditional positive regard.</w:t>
            </w:r>
          </w:p>
        </w:tc>
      </w:tr>
    </w:tbl>
    <w:p w14:paraId="7DA712B2" w14:textId="77777777" w:rsidR="00916307" w:rsidRPr="00916307" w:rsidRDefault="00916307" w:rsidP="00916307">
      <w:pPr>
        <w:autoSpaceDE w:val="0"/>
        <w:autoSpaceDN w:val="0"/>
        <w:adjustRightInd w:val="0"/>
        <w:rPr>
          <w:rFonts w:cs="Arial"/>
          <w:b/>
          <w:bCs/>
          <w:sz w:val="22"/>
          <w:szCs w:val="22"/>
          <w:lang w:eastAsia="en-GB"/>
        </w:rPr>
      </w:pPr>
    </w:p>
    <w:p w14:paraId="0D8529AF" w14:textId="77777777" w:rsidR="00916307" w:rsidRPr="00916307" w:rsidRDefault="00916307" w:rsidP="00916307">
      <w:pPr>
        <w:autoSpaceDE w:val="0"/>
        <w:autoSpaceDN w:val="0"/>
        <w:adjustRightInd w:val="0"/>
        <w:rPr>
          <w:rFonts w:cs="Arial"/>
          <w:b/>
          <w:bCs/>
          <w:sz w:val="22"/>
          <w:szCs w:val="22"/>
          <w:lang w:eastAsia="en-GB"/>
        </w:rPr>
      </w:pPr>
      <w:r w:rsidRPr="00916307">
        <w:rPr>
          <w:rFonts w:cs="Arial"/>
          <w:b/>
          <w:bCs/>
          <w:sz w:val="22"/>
          <w:szCs w:val="22"/>
          <w:lang w:eastAsia="en-GB"/>
        </w:rPr>
        <w:t>The following are required of all roles with Stonepillow</w:t>
      </w:r>
      <w:r w:rsidRPr="00916307">
        <w:rPr>
          <w:rFonts w:ascii="Arial-BoldMT" w:hAnsi="Arial-BoldMT" w:cs="Arial-BoldMT"/>
          <w:b/>
          <w:bCs/>
          <w:sz w:val="22"/>
          <w:szCs w:val="22"/>
          <w:lang w:eastAsia="en-GB"/>
        </w:rPr>
        <w:t xml:space="preserve">. However, you do not need to address these </w:t>
      </w:r>
      <w:r w:rsidRPr="00916307">
        <w:rPr>
          <w:rFonts w:cs="Arial"/>
          <w:b/>
          <w:bCs/>
          <w:sz w:val="22"/>
          <w:szCs w:val="22"/>
          <w:lang w:eastAsia="en-GB"/>
        </w:rPr>
        <w:t>in your application.</w:t>
      </w:r>
    </w:p>
    <w:p w14:paraId="489CCB28" w14:textId="77777777" w:rsidR="00916307" w:rsidRPr="00916307" w:rsidRDefault="00916307" w:rsidP="00916307">
      <w:pPr>
        <w:autoSpaceDE w:val="0"/>
        <w:autoSpaceDN w:val="0"/>
        <w:adjustRightInd w:val="0"/>
        <w:rPr>
          <w:rFonts w:cs="Arial"/>
          <w:b/>
          <w:bCs/>
          <w:sz w:val="22"/>
          <w:szCs w:val="22"/>
          <w:lang w:eastAsia="en-GB"/>
        </w:rPr>
      </w:pPr>
    </w:p>
    <w:p w14:paraId="422A9A4B" w14:textId="77777777" w:rsidR="00916307" w:rsidRPr="00916307" w:rsidRDefault="00916307" w:rsidP="00916307">
      <w:pPr>
        <w:autoSpaceDE w:val="0"/>
        <w:autoSpaceDN w:val="0"/>
        <w:adjustRightInd w:val="0"/>
        <w:rPr>
          <w:rFonts w:cs="Arial"/>
          <w:sz w:val="22"/>
          <w:szCs w:val="22"/>
          <w:lang w:eastAsia="en-GB"/>
        </w:rPr>
      </w:pPr>
      <w:r w:rsidRPr="00916307">
        <w:rPr>
          <w:rFonts w:eastAsia="SymbolMT" w:cs="Arial"/>
          <w:sz w:val="22"/>
          <w:szCs w:val="22"/>
          <w:lang w:eastAsia="en-GB"/>
        </w:rPr>
        <w:t xml:space="preserve"> </w:t>
      </w:r>
      <w:r w:rsidRPr="00916307">
        <w:rPr>
          <w:rFonts w:cs="Arial"/>
          <w:sz w:val="22"/>
          <w:szCs w:val="22"/>
          <w:lang w:eastAsia="en-GB"/>
        </w:rPr>
        <w:t>Genuine interest in and commitment to Stonepillow’s work and client group.</w:t>
      </w:r>
    </w:p>
    <w:p w14:paraId="776E0423" w14:textId="77777777" w:rsidR="00916307" w:rsidRPr="00916307" w:rsidRDefault="00916307" w:rsidP="00916307">
      <w:pPr>
        <w:autoSpaceDE w:val="0"/>
        <w:autoSpaceDN w:val="0"/>
        <w:adjustRightInd w:val="0"/>
        <w:rPr>
          <w:rFonts w:cs="Arial"/>
          <w:sz w:val="22"/>
          <w:szCs w:val="22"/>
          <w:lang w:eastAsia="en-GB"/>
        </w:rPr>
      </w:pPr>
      <w:r w:rsidRPr="00916307">
        <w:rPr>
          <w:rFonts w:eastAsia="SymbolMT" w:cs="Arial"/>
          <w:sz w:val="22"/>
          <w:szCs w:val="22"/>
          <w:lang w:eastAsia="en-GB"/>
        </w:rPr>
        <w:t xml:space="preserve"> </w:t>
      </w:r>
      <w:r w:rsidRPr="00916307">
        <w:rPr>
          <w:rFonts w:cs="Arial"/>
          <w:sz w:val="22"/>
          <w:szCs w:val="22"/>
          <w:lang w:eastAsia="en-GB"/>
        </w:rPr>
        <w:t>An understanding of and commitment to diversity, inclusion &amp; equality</w:t>
      </w:r>
    </w:p>
    <w:p w14:paraId="52A1AB33" w14:textId="77777777" w:rsidR="00916307" w:rsidRPr="00916307" w:rsidRDefault="00916307" w:rsidP="00916307">
      <w:pPr>
        <w:autoSpaceDE w:val="0"/>
        <w:autoSpaceDN w:val="0"/>
        <w:adjustRightInd w:val="0"/>
        <w:rPr>
          <w:rFonts w:cs="Arial"/>
          <w:sz w:val="22"/>
          <w:szCs w:val="22"/>
          <w:lang w:eastAsia="en-GB"/>
        </w:rPr>
      </w:pPr>
      <w:r w:rsidRPr="00916307">
        <w:rPr>
          <w:rFonts w:eastAsia="SymbolMT" w:cs="Arial"/>
          <w:sz w:val="22"/>
          <w:szCs w:val="22"/>
          <w:lang w:eastAsia="en-GB"/>
        </w:rPr>
        <w:t xml:space="preserve"> </w:t>
      </w:r>
      <w:r w:rsidRPr="00916307">
        <w:rPr>
          <w:rFonts w:cs="Arial"/>
          <w:sz w:val="22"/>
          <w:szCs w:val="22"/>
          <w:lang w:eastAsia="en-GB"/>
        </w:rPr>
        <w:t>Willingness and ability to work shifts including evenings, weekends.</w:t>
      </w:r>
    </w:p>
    <w:p w14:paraId="1F31A05E" w14:textId="77777777" w:rsidR="00916307" w:rsidRPr="00916307" w:rsidRDefault="00916307" w:rsidP="00916307">
      <w:pPr>
        <w:autoSpaceDE w:val="0"/>
        <w:autoSpaceDN w:val="0"/>
        <w:adjustRightInd w:val="0"/>
        <w:rPr>
          <w:rFonts w:cs="Arial"/>
          <w:sz w:val="22"/>
          <w:szCs w:val="22"/>
          <w:lang w:eastAsia="en-GB"/>
        </w:rPr>
      </w:pPr>
      <w:r w:rsidRPr="00916307">
        <w:rPr>
          <w:rFonts w:eastAsia="SymbolMT" w:cs="Arial"/>
          <w:sz w:val="22"/>
          <w:szCs w:val="22"/>
          <w:lang w:eastAsia="en-GB"/>
        </w:rPr>
        <w:t xml:space="preserve"> </w:t>
      </w:r>
      <w:r w:rsidRPr="00916307">
        <w:rPr>
          <w:rFonts w:cs="Arial"/>
          <w:sz w:val="22"/>
          <w:szCs w:val="22"/>
          <w:lang w:eastAsia="en-GB"/>
        </w:rPr>
        <w:t>Willingness to work flexibly in response to changing organisational requirements.</w:t>
      </w:r>
    </w:p>
    <w:p w14:paraId="4102D8CF" w14:textId="77777777" w:rsidR="00916307" w:rsidRPr="006A59A5" w:rsidRDefault="00916307" w:rsidP="00916307">
      <w:pPr>
        <w:widowControl w:val="0"/>
        <w:spacing w:before="26"/>
        <w:ind w:right="586"/>
        <w:jc w:val="both"/>
        <w:rPr>
          <w:rFonts w:ascii="Gotham" w:hAnsi="Gotham" w:cs="Arial"/>
          <w:sz w:val="22"/>
          <w:szCs w:val="22"/>
        </w:rPr>
      </w:pPr>
    </w:p>
    <w:sectPr w:rsidR="00916307" w:rsidRPr="006A59A5" w:rsidSect="00B86975">
      <w:pgSz w:w="11909" w:h="16834" w:code="9"/>
      <w:pgMar w:top="709" w:right="862" w:bottom="1276" w:left="862" w:header="720" w:footer="4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86A784" w14:textId="77777777" w:rsidR="00C91092" w:rsidRDefault="00C91092">
      <w:r>
        <w:separator/>
      </w:r>
    </w:p>
  </w:endnote>
  <w:endnote w:type="continuationSeparator" w:id="0">
    <w:p w14:paraId="1BC6963F" w14:textId="77777777" w:rsidR="00C91092" w:rsidRDefault="00C910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otham">
    <w:altName w:val="Calibri"/>
    <w:charset w:val="00"/>
    <w:family w:val="auto"/>
    <w:pitch w:val="variable"/>
    <w:sig w:usb0="800000AF" w:usb1="40000048"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BoldMT">
    <w:altName w:val="Arial"/>
    <w:panose1 w:val="00000000000000000000"/>
    <w:charset w:val="00"/>
    <w:family w:val="auto"/>
    <w:notTrueType/>
    <w:pitch w:val="default"/>
    <w:sig w:usb0="00000003" w:usb1="00000000" w:usb2="00000000" w:usb3="00000000" w:csb0="00000001" w:csb1="00000000"/>
  </w:font>
  <w:font w:name="SymbolMT">
    <w:altName w:val="Microsoft JhengHei"/>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142EFB" w14:textId="77777777" w:rsidR="00C91092" w:rsidRDefault="00C91092">
      <w:r>
        <w:separator/>
      </w:r>
    </w:p>
  </w:footnote>
  <w:footnote w:type="continuationSeparator" w:id="0">
    <w:p w14:paraId="491CAB59" w14:textId="77777777" w:rsidR="00C91092" w:rsidRDefault="00C910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33090"/>
    <w:multiLevelType w:val="hybridMultilevel"/>
    <w:tmpl w:val="16121FD2"/>
    <w:lvl w:ilvl="0" w:tplc="0809000F">
      <w:start w:val="1"/>
      <w:numFmt w:val="decimal"/>
      <w:lvlText w:val="%1."/>
      <w:lvlJc w:val="left"/>
      <w:pPr>
        <w:ind w:left="786"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065B9C"/>
    <w:multiLevelType w:val="hybridMultilevel"/>
    <w:tmpl w:val="8440022E"/>
    <w:lvl w:ilvl="0" w:tplc="40AC9178">
      <w:start w:val="1"/>
      <w:numFmt w:val="decimal"/>
      <w:lvlText w:val="%1."/>
      <w:lvlJc w:val="left"/>
      <w:pPr>
        <w:ind w:left="644"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FD6172"/>
    <w:multiLevelType w:val="hybridMultilevel"/>
    <w:tmpl w:val="1C568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724F89"/>
    <w:multiLevelType w:val="hybridMultilevel"/>
    <w:tmpl w:val="1F184A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574721C"/>
    <w:multiLevelType w:val="hybridMultilevel"/>
    <w:tmpl w:val="E300F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0D0944"/>
    <w:multiLevelType w:val="hybridMultilevel"/>
    <w:tmpl w:val="354E79F8"/>
    <w:lvl w:ilvl="0" w:tplc="40AC9178">
      <w:start w:val="1"/>
      <w:numFmt w:val="decimal"/>
      <w:lvlText w:val="%1."/>
      <w:lvlJc w:val="left"/>
      <w:pPr>
        <w:ind w:left="644"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9134B88"/>
    <w:multiLevelType w:val="hybridMultilevel"/>
    <w:tmpl w:val="CA8AC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027CFE"/>
    <w:multiLevelType w:val="hybridMultilevel"/>
    <w:tmpl w:val="F3D82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E322C2"/>
    <w:multiLevelType w:val="hybridMultilevel"/>
    <w:tmpl w:val="2A764F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3272C6"/>
    <w:multiLevelType w:val="hybridMultilevel"/>
    <w:tmpl w:val="EC8692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0C4616F"/>
    <w:multiLevelType w:val="hybridMultilevel"/>
    <w:tmpl w:val="B5AC31C6"/>
    <w:lvl w:ilvl="0" w:tplc="EF58A586">
      <w:start w:val="1"/>
      <w:numFmt w:val="bullet"/>
      <w:pStyle w:val="Heading2"/>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1330BDD"/>
    <w:multiLevelType w:val="hybridMultilevel"/>
    <w:tmpl w:val="C628A4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1556EE"/>
    <w:multiLevelType w:val="hybridMultilevel"/>
    <w:tmpl w:val="4EDE33F8"/>
    <w:lvl w:ilvl="0" w:tplc="3D02BF52">
      <w:start w:val="1"/>
      <w:numFmt w:val="decimal"/>
      <w:lvlText w:val="%1."/>
      <w:lvlJc w:val="left"/>
      <w:pPr>
        <w:ind w:left="644" w:hanging="360"/>
      </w:pPr>
      <w:rPr>
        <w:rFonts w:hint="default"/>
        <w:color w:val="FF000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3" w15:restartNumberingAfterBreak="0">
    <w:nsid w:val="1CA04FE0"/>
    <w:multiLevelType w:val="hybridMultilevel"/>
    <w:tmpl w:val="AD02A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404BD7"/>
    <w:multiLevelType w:val="hybridMultilevel"/>
    <w:tmpl w:val="9B6A9CE0"/>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1DF0464E"/>
    <w:multiLevelType w:val="hybridMultilevel"/>
    <w:tmpl w:val="19B808AA"/>
    <w:lvl w:ilvl="0" w:tplc="4B382F7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ED17ACA"/>
    <w:multiLevelType w:val="hybridMultilevel"/>
    <w:tmpl w:val="E38E74B2"/>
    <w:lvl w:ilvl="0" w:tplc="40AC9178">
      <w:start w:val="1"/>
      <w:numFmt w:val="decimal"/>
      <w:lvlText w:val="%1."/>
      <w:lvlJc w:val="left"/>
      <w:pPr>
        <w:ind w:left="644"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0E774FD"/>
    <w:multiLevelType w:val="hybridMultilevel"/>
    <w:tmpl w:val="C838C7CA"/>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13B123A"/>
    <w:multiLevelType w:val="hybridMultilevel"/>
    <w:tmpl w:val="CA780C1E"/>
    <w:lvl w:ilvl="0" w:tplc="40AC9178">
      <w:start w:val="1"/>
      <w:numFmt w:val="decimal"/>
      <w:lvlText w:val="%1."/>
      <w:lvlJc w:val="left"/>
      <w:pPr>
        <w:ind w:left="928" w:hanging="360"/>
      </w:pPr>
      <w:rPr>
        <w:rFonts w:hint="default"/>
        <w:color w:val="FF0000"/>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9" w15:restartNumberingAfterBreak="0">
    <w:nsid w:val="243D6B88"/>
    <w:multiLevelType w:val="hybridMultilevel"/>
    <w:tmpl w:val="3F1C7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59D39D0"/>
    <w:multiLevelType w:val="hybridMultilevel"/>
    <w:tmpl w:val="34B453BA"/>
    <w:lvl w:ilvl="0" w:tplc="87F44512">
      <w:start w:val="1"/>
      <w:numFmt w:val="decimal"/>
      <w:lvlText w:val="%1."/>
      <w:lvlJc w:val="left"/>
      <w:pPr>
        <w:ind w:left="786"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AB3560C"/>
    <w:multiLevelType w:val="hybridMultilevel"/>
    <w:tmpl w:val="19B808AA"/>
    <w:lvl w:ilvl="0" w:tplc="4B382F7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EB76D56"/>
    <w:multiLevelType w:val="hybridMultilevel"/>
    <w:tmpl w:val="A7F03D2E"/>
    <w:lvl w:ilvl="0" w:tplc="4B382F7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1D33461"/>
    <w:multiLevelType w:val="hybridMultilevel"/>
    <w:tmpl w:val="51DA7AE2"/>
    <w:lvl w:ilvl="0" w:tplc="08090001">
      <w:start w:val="1"/>
      <w:numFmt w:val="bullet"/>
      <w:lvlText w:val=""/>
      <w:lvlJc w:val="left"/>
      <w:pPr>
        <w:ind w:left="948" w:hanging="360"/>
      </w:pPr>
      <w:rPr>
        <w:rFonts w:ascii="Symbol" w:hAnsi="Symbol" w:hint="default"/>
      </w:rPr>
    </w:lvl>
    <w:lvl w:ilvl="1" w:tplc="08090003" w:tentative="1">
      <w:start w:val="1"/>
      <w:numFmt w:val="bullet"/>
      <w:lvlText w:val="o"/>
      <w:lvlJc w:val="left"/>
      <w:pPr>
        <w:ind w:left="1668" w:hanging="360"/>
      </w:pPr>
      <w:rPr>
        <w:rFonts w:ascii="Courier New" w:hAnsi="Courier New" w:cs="Courier New" w:hint="default"/>
      </w:rPr>
    </w:lvl>
    <w:lvl w:ilvl="2" w:tplc="08090005" w:tentative="1">
      <w:start w:val="1"/>
      <w:numFmt w:val="bullet"/>
      <w:lvlText w:val=""/>
      <w:lvlJc w:val="left"/>
      <w:pPr>
        <w:ind w:left="2388" w:hanging="360"/>
      </w:pPr>
      <w:rPr>
        <w:rFonts w:ascii="Wingdings" w:hAnsi="Wingdings" w:hint="default"/>
      </w:rPr>
    </w:lvl>
    <w:lvl w:ilvl="3" w:tplc="08090001" w:tentative="1">
      <w:start w:val="1"/>
      <w:numFmt w:val="bullet"/>
      <w:lvlText w:val=""/>
      <w:lvlJc w:val="left"/>
      <w:pPr>
        <w:ind w:left="3108" w:hanging="360"/>
      </w:pPr>
      <w:rPr>
        <w:rFonts w:ascii="Symbol" w:hAnsi="Symbol" w:hint="default"/>
      </w:rPr>
    </w:lvl>
    <w:lvl w:ilvl="4" w:tplc="08090003" w:tentative="1">
      <w:start w:val="1"/>
      <w:numFmt w:val="bullet"/>
      <w:lvlText w:val="o"/>
      <w:lvlJc w:val="left"/>
      <w:pPr>
        <w:ind w:left="3828" w:hanging="360"/>
      </w:pPr>
      <w:rPr>
        <w:rFonts w:ascii="Courier New" w:hAnsi="Courier New" w:cs="Courier New" w:hint="default"/>
      </w:rPr>
    </w:lvl>
    <w:lvl w:ilvl="5" w:tplc="08090005" w:tentative="1">
      <w:start w:val="1"/>
      <w:numFmt w:val="bullet"/>
      <w:lvlText w:val=""/>
      <w:lvlJc w:val="left"/>
      <w:pPr>
        <w:ind w:left="4548" w:hanging="360"/>
      </w:pPr>
      <w:rPr>
        <w:rFonts w:ascii="Wingdings" w:hAnsi="Wingdings" w:hint="default"/>
      </w:rPr>
    </w:lvl>
    <w:lvl w:ilvl="6" w:tplc="08090001" w:tentative="1">
      <w:start w:val="1"/>
      <w:numFmt w:val="bullet"/>
      <w:lvlText w:val=""/>
      <w:lvlJc w:val="left"/>
      <w:pPr>
        <w:ind w:left="5268" w:hanging="360"/>
      </w:pPr>
      <w:rPr>
        <w:rFonts w:ascii="Symbol" w:hAnsi="Symbol" w:hint="default"/>
      </w:rPr>
    </w:lvl>
    <w:lvl w:ilvl="7" w:tplc="08090003" w:tentative="1">
      <w:start w:val="1"/>
      <w:numFmt w:val="bullet"/>
      <w:lvlText w:val="o"/>
      <w:lvlJc w:val="left"/>
      <w:pPr>
        <w:ind w:left="5988" w:hanging="360"/>
      </w:pPr>
      <w:rPr>
        <w:rFonts w:ascii="Courier New" w:hAnsi="Courier New" w:cs="Courier New" w:hint="default"/>
      </w:rPr>
    </w:lvl>
    <w:lvl w:ilvl="8" w:tplc="08090005" w:tentative="1">
      <w:start w:val="1"/>
      <w:numFmt w:val="bullet"/>
      <w:lvlText w:val=""/>
      <w:lvlJc w:val="left"/>
      <w:pPr>
        <w:ind w:left="6708" w:hanging="360"/>
      </w:pPr>
      <w:rPr>
        <w:rFonts w:ascii="Wingdings" w:hAnsi="Wingdings" w:hint="default"/>
      </w:rPr>
    </w:lvl>
  </w:abstractNum>
  <w:abstractNum w:abstractNumId="24" w15:restartNumberingAfterBreak="0">
    <w:nsid w:val="375B5E75"/>
    <w:multiLevelType w:val="hybridMultilevel"/>
    <w:tmpl w:val="170EE5E6"/>
    <w:lvl w:ilvl="0" w:tplc="DD269F0E">
      <w:start w:val="1"/>
      <w:numFmt w:val="decimal"/>
      <w:lvlText w:val="%1."/>
      <w:lvlJc w:val="left"/>
      <w:pPr>
        <w:ind w:left="6314"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9AA6392"/>
    <w:multiLevelType w:val="hybridMultilevel"/>
    <w:tmpl w:val="25AC806A"/>
    <w:lvl w:ilvl="0" w:tplc="0C44FCF2">
      <w:start w:val="2"/>
      <w:numFmt w:val="decimal"/>
      <w:lvlText w:val="%1."/>
      <w:lvlJc w:val="left"/>
      <w:pPr>
        <w:ind w:left="644"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56B5A6E"/>
    <w:multiLevelType w:val="hybridMultilevel"/>
    <w:tmpl w:val="EDF8C3F8"/>
    <w:lvl w:ilvl="0" w:tplc="08090001">
      <w:start w:val="1"/>
      <w:numFmt w:val="bullet"/>
      <w:lvlText w:val=""/>
      <w:lvlJc w:val="left"/>
      <w:pPr>
        <w:ind w:left="1080" w:hanging="360"/>
      </w:pPr>
      <w:rPr>
        <w:rFonts w:ascii="Symbol" w:hAnsi="Symbol" w:cs="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4F7030AD"/>
    <w:multiLevelType w:val="hybridMultilevel"/>
    <w:tmpl w:val="1CA65ECA"/>
    <w:lvl w:ilvl="0" w:tplc="08090001">
      <w:start w:val="1"/>
      <w:numFmt w:val="bullet"/>
      <w:lvlText w:val=""/>
      <w:lvlJc w:val="left"/>
      <w:pPr>
        <w:ind w:left="360" w:hanging="360"/>
      </w:pPr>
      <w:rPr>
        <w:rFonts w:ascii="Symbol" w:hAnsi="Symbol" w:hint="default"/>
        <w:b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FBB7571"/>
    <w:multiLevelType w:val="hybridMultilevel"/>
    <w:tmpl w:val="A7CCD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11020E9"/>
    <w:multiLevelType w:val="hybridMultilevel"/>
    <w:tmpl w:val="652CC05E"/>
    <w:lvl w:ilvl="0" w:tplc="68C0E7F4">
      <w:start w:val="1"/>
      <w:numFmt w:val="bullet"/>
      <w:lvlText w:val=""/>
      <w:lvlJc w:val="left"/>
      <w:pPr>
        <w:ind w:left="72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2611D74"/>
    <w:multiLevelType w:val="hybridMultilevel"/>
    <w:tmpl w:val="01C66EE2"/>
    <w:lvl w:ilvl="0" w:tplc="5342A0D2">
      <w:start w:val="1"/>
      <w:numFmt w:val="bullet"/>
      <w:lvlText w:val=""/>
      <w:lvlJc w:val="left"/>
      <w:pPr>
        <w:ind w:left="72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47D0DEF"/>
    <w:multiLevelType w:val="hybridMultilevel"/>
    <w:tmpl w:val="83748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4A75AA2"/>
    <w:multiLevelType w:val="hybridMultilevel"/>
    <w:tmpl w:val="9E8E1A08"/>
    <w:lvl w:ilvl="0" w:tplc="0809000F">
      <w:start w:val="1"/>
      <w:numFmt w:val="decimal"/>
      <w:lvlText w:val="%1."/>
      <w:lvlJc w:val="left"/>
      <w:pPr>
        <w:ind w:left="644" w:hanging="360"/>
      </w:pPr>
      <w:rPr>
        <w:rFonts w:hint="default"/>
        <w:color w:val="FF000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3" w15:restartNumberingAfterBreak="0">
    <w:nsid w:val="5B2F5BE0"/>
    <w:multiLevelType w:val="hybridMultilevel"/>
    <w:tmpl w:val="DCAEC2A4"/>
    <w:lvl w:ilvl="0" w:tplc="4B382F7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E9417AE"/>
    <w:multiLevelType w:val="hybridMultilevel"/>
    <w:tmpl w:val="340AB398"/>
    <w:lvl w:ilvl="0" w:tplc="0809000F">
      <w:start w:val="1"/>
      <w:numFmt w:val="decimal"/>
      <w:lvlText w:val="%1."/>
      <w:lvlJc w:val="left"/>
      <w:pPr>
        <w:ind w:left="786"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F2A263C"/>
    <w:multiLevelType w:val="hybridMultilevel"/>
    <w:tmpl w:val="7B3636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4514AA1"/>
    <w:multiLevelType w:val="hybridMultilevel"/>
    <w:tmpl w:val="E4F2B44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5234962"/>
    <w:multiLevelType w:val="hybridMultilevel"/>
    <w:tmpl w:val="3BE05B60"/>
    <w:lvl w:ilvl="0" w:tplc="EE6077F4">
      <w:start w:val="6"/>
      <w:numFmt w:val="decimal"/>
      <w:lvlText w:val="%1"/>
      <w:lvlJc w:val="left"/>
      <w:pPr>
        <w:ind w:left="660" w:hanging="360"/>
      </w:pPr>
      <w:rPr>
        <w:rFonts w:hint="default"/>
      </w:rPr>
    </w:lvl>
    <w:lvl w:ilvl="1" w:tplc="08090019" w:tentative="1">
      <w:start w:val="1"/>
      <w:numFmt w:val="lowerLetter"/>
      <w:lvlText w:val="%2."/>
      <w:lvlJc w:val="left"/>
      <w:pPr>
        <w:ind w:left="1380" w:hanging="360"/>
      </w:pPr>
    </w:lvl>
    <w:lvl w:ilvl="2" w:tplc="0809001B" w:tentative="1">
      <w:start w:val="1"/>
      <w:numFmt w:val="lowerRoman"/>
      <w:lvlText w:val="%3."/>
      <w:lvlJc w:val="right"/>
      <w:pPr>
        <w:ind w:left="2100" w:hanging="180"/>
      </w:pPr>
    </w:lvl>
    <w:lvl w:ilvl="3" w:tplc="0809000F" w:tentative="1">
      <w:start w:val="1"/>
      <w:numFmt w:val="decimal"/>
      <w:lvlText w:val="%4."/>
      <w:lvlJc w:val="left"/>
      <w:pPr>
        <w:ind w:left="2820" w:hanging="360"/>
      </w:pPr>
    </w:lvl>
    <w:lvl w:ilvl="4" w:tplc="08090019" w:tentative="1">
      <w:start w:val="1"/>
      <w:numFmt w:val="lowerLetter"/>
      <w:lvlText w:val="%5."/>
      <w:lvlJc w:val="left"/>
      <w:pPr>
        <w:ind w:left="3540" w:hanging="360"/>
      </w:pPr>
    </w:lvl>
    <w:lvl w:ilvl="5" w:tplc="0809001B" w:tentative="1">
      <w:start w:val="1"/>
      <w:numFmt w:val="lowerRoman"/>
      <w:lvlText w:val="%6."/>
      <w:lvlJc w:val="right"/>
      <w:pPr>
        <w:ind w:left="4260" w:hanging="180"/>
      </w:pPr>
    </w:lvl>
    <w:lvl w:ilvl="6" w:tplc="0809000F" w:tentative="1">
      <w:start w:val="1"/>
      <w:numFmt w:val="decimal"/>
      <w:lvlText w:val="%7."/>
      <w:lvlJc w:val="left"/>
      <w:pPr>
        <w:ind w:left="4980" w:hanging="360"/>
      </w:pPr>
    </w:lvl>
    <w:lvl w:ilvl="7" w:tplc="08090019" w:tentative="1">
      <w:start w:val="1"/>
      <w:numFmt w:val="lowerLetter"/>
      <w:lvlText w:val="%8."/>
      <w:lvlJc w:val="left"/>
      <w:pPr>
        <w:ind w:left="5700" w:hanging="360"/>
      </w:pPr>
    </w:lvl>
    <w:lvl w:ilvl="8" w:tplc="0809001B" w:tentative="1">
      <w:start w:val="1"/>
      <w:numFmt w:val="lowerRoman"/>
      <w:lvlText w:val="%9."/>
      <w:lvlJc w:val="right"/>
      <w:pPr>
        <w:ind w:left="6420" w:hanging="180"/>
      </w:pPr>
    </w:lvl>
  </w:abstractNum>
  <w:abstractNum w:abstractNumId="38" w15:restartNumberingAfterBreak="0">
    <w:nsid w:val="654553F4"/>
    <w:multiLevelType w:val="hybridMultilevel"/>
    <w:tmpl w:val="1D14D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5705247"/>
    <w:multiLevelType w:val="hybridMultilevel"/>
    <w:tmpl w:val="5D8EA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8CA6749"/>
    <w:multiLevelType w:val="hybridMultilevel"/>
    <w:tmpl w:val="7C88FD16"/>
    <w:lvl w:ilvl="0" w:tplc="D33E7E84">
      <w:start w:val="1"/>
      <w:numFmt w:val="decimal"/>
      <w:pStyle w:val="JDsubheading"/>
      <w:lvlText w:val="%1."/>
      <w:lvlJc w:val="left"/>
      <w:pPr>
        <w:ind w:left="360" w:hanging="360"/>
      </w:pPr>
      <w:rPr>
        <w:b w:val="0"/>
      </w:rPr>
    </w:lvl>
    <w:lvl w:ilvl="1" w:tplc="08090019" w:tentative="1">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6D95459C"/>
    <w:multiLevelType w:val="hybridMultilevel"/>
    <w:tmpl w:val="44A8781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5359CA"/>
    <w:multiLevelType w:val="hybridMultilevel"/>
    <w:tmpl w:val="8AE6F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3C945AF"/>
    <w:multiLevelType w:val="hybridMultilevel"/>
    <w:tmpl w:val="05DAC0A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7D50889"/>
    <w:multiLevelType w:val="hybridMultilevel"/>
    <w:tmpl w:val="36CC7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959154D"/>
    <w:multiLevelType w:val="hybridMultilevel"/>
    <w:tmpl w:val="DB169790"/>
    <w:lvl w:ilvl="0" w:tplc="08090001">
      <w:start w:val="1"/>
      <w:numFmt w:val="bullet"/>
      <w:lvlText w:val=""/>
      <w:lvlJc w:val="left"/>
      <w:pPr>
        <w:ind w:left="948" w:hanging="360"/>
      </w:pPr>
      <w:rPr>
        <w:rFonts w:ascii="Symbol" w:hAnsi="Symbol" w:hint="default"/>
      </w:rPr>
    </w:lvl>
    <w:lvl w:ilvl="1" w:tplc="08090003" w:tentative="1">
      <w:start w:val="1"/>
      <w:numFmt w:val="bullet"/>
      <w:lvlText w:val="o"/>
      <w:lvlJc w:val="left"/>
      <w:pPr>
        <w:ind w:left="1668" w:hanging="360"/>
      </w:pPr>
      <w:rPr>
        <w:rFonts w:ascii="Courier New" w:hAnsi="Courier New" w:cs="Courier New" w:hint="default"/>
      </w:rPr>
    </w:lvl>
    <w:lvl w:ilvl="2" w:tplc="08090005" w:tentative="1">
      <w:start w:val="1"/>
      <w:numFmt w:val="bullet"/>
      <w:lvlText w:val=""/>
      <w:lvlJc w:val="left"/>
      <w:pPr>
        <w:ind w:left="2388" w:hanging="360"/>
      </w:pPr>
      <w:rPr>
        <w:rFonts w:ascii="Wingdings" w:hAnsi="Wingdings" w:hint="default"/>
      </w:rPr>
    </w:lvl>
    <w:lvl w:ilvl="3" w:tplc="08090001" w:tentative="1">
      <w:start w:val="1"/>
      <w:numFmt w:val="bullet"/>
      <w:lvlText w:val=""/>
      <w:lvlJc w:val="left"/>
      <w:pPr>
        <w:ind w:left="3108" w:hanging="360"/>
      </w:pPr>
      <w:rPr>
        <w:rFonts w:ascii="Symbol" w:hAnsi="Symbol" w:hint="default"/>
      </w:rPr>
    </w:lvl>
    <w:lvl w:ilvl="4" w:tplc="08090003" w:tentative="1">
      <w:start w:val="1"/>
      <w:numFmt w:val="bullet"/>
      <w:lvlText w:val="o"/>
      <w:lvlJc w:val="left"/>
      <w:pPr>
        <w:ind w:left="3828" w:hanging="360"/>
      </w:pPr>
      <w:rPr>
        <w:rFonts w:ascii="Courier New" w:hAnsi="Courier New" w:cs="Courier New" w:hint="default"/>
      </w:rPr>
    </w:lvl>
    <w:lvl w:ilvl="5" w:tplc="08090005" w:tentative="1">
      <w:start w:val="1"/>
      <w:numFmt w:val="bullet"/>
      <w:lvlText w:val=""/>
      <w:lvlJc w:val="left"/>
      <w:pPr>
        <w:ind w:left="4548" w:hanging="360"/>
      </w:pPr>
      <w:rPr>
        <w:rFonts w:ascii="Wingdings" w:hAnsi="Wingdings" w:hint="default"/>
      </w:rPr>
    </w:lvl>
    <w:lvl w:ilvl="6" w:tplc="08090001" w:tentative="1">
      <w:start w:val="1"/>
      <w:numFmt w:val="bullet"/>
      <w:lvlText w:val=""/>
      <w:lvlJc w:val="left"/>
      <w:pPr>
        <w:ind w:left="5268" w:hanging="360"/>
      </w:pPr>
      <w:rPr>
        <w:rFonts w:ascii="Symbol" w:hAnsi="Symbol" w:hint="default"/>
      </w:rPr>
    </w:lvl>
    <w:lvl w:ilvl="7" w:tplc="08090003" w:tentative="1">
      <w:start w:val="1"/>
      <w:numFmt w:val="bullet"/>
      <w:lvlText w:val="o"/>
      <w:lvlJc w:val="left"/>
      <w:pPr>
        <w:ind w:left="5988" w:hanging="360"/>
      </w:pPr>
      <w:rPr>
        <w:rFonts w:ascii="Courier New" w:hAnsi="Courier New" w:cs="Courier New" w:hint="default"/>
      </w:rPr>
    </w:lvl>
    <w:lvl w:ilvl="8" w:tplc="08090005" w:tentative="1">
      <w:start w:val="1"/>
      <w:numFmt w:val="bullet"/>
      <w:lvlText w:val=""/>
      <w:lvlJc w:val="left"/>
      <w:pPr>
        <w:ind w:left="6708" w:hanging="360"/>
      </w:pPr>
      <w:rPr>
        <w:rFonts w:ascii="Wingdings" w:hAnsi="Wingdings" w:hint="default"/>
      </w:rPr>
    </w:lvl>
  </w:abstractNum>
  <w:abstractNum w:abstractNumId="46" w15:restartNumberingAfterBreak="0">
    <w:nsid w:val="7E060927"/>
    <w:multiLevelType w:val="hybridMultilevel"/>
    <w:tmpl w:val="9FF4D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FCA4900"/>
    <w:multiLevelType w:val="hybridMultilevel"/>
    <w:tmpl w:val="B7E6A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51014967">
    <w:abstractNumId w:val="22"/>
  </w:num>
  <w:num w:numId="2" w16cid:durableId="1230115780">
    <w:abstractNumId w:val="34"/>
  </w:num>
  <w:num w:numId="3" w16cid:durableId="907376944">
    <w:abstractNumId w:val="35"/>
  </w:num>
  <w:num w:numId="4" w16cid:durableId="721097558">
    <w:abstractNumId w:val="36"/>
  </w:num>
  <w:num w:numId="5" w16cid:durableId="1675107891">
    <w:abstractNumId w:val="28"/>
  </w:num>
  <w:num w:numId="6" w16cid:durableId="70810438">
    <w:abstractNumId w:val="40"/>
  </w:num>
  <w:num w:numId="7" w16cid:durableId="517155903">
    <w:abstractNumId w:val="6"/>
  </w:num>
  <w:num w:numId="8" w16cid:durableId="891114941">
    <w:abstractNumId w:val="31"/>
  </w:num>
  <w:num w:numId="9" w16cid:durableId="149638792">
    <w:abstractNumId w:val="47"/>
  </w:num>
  <w:num w:numId="10" w16cid:durableId="589049692">
    <w:abstractNumId w:val="39"/>
  </w:num>
  <w:num w:numId="11" w16cid:durableId="1974555736">
    <w:abstractNumId w:val="7"/>
  </w:num>
  <w:num w:numId="12" w16cid:durableId="1542129104">
    <w:abstractNumId w:val="4"/>
  </w:num>
  <w:num w:numId="13" w16cid:durableId="1070426109">
    <w:abstractNumId w:val="10"/>
  </w:num>
  <w:num w:numId="14" w16cid:durableId="1602838589">
    <w:abstractNumId w:val="44"/>
  </w:num>
  <w:num w:numId="15" w16cid:durableId="1524591089">
    <w:abstractNumId w:val="29"/>
  </w:num>
  <w:num w:numId="16" w16cid:durableId="1404836073">
    <w:abstractNumId w:val="30"/>
  </w:num>
  <w:num w:numId="17" w16cid:durableId="1544749062">
    <w:abstractNumId w:val="20"/>
  </w:num>
  <w:num w:numId="18" w16cid:durableId="37780735">
    <w:abstractNumId w:val="0"/>
  </w:num>
  <w:num w:numId="19" w16cid:durableId="481584167">
    <w:abstractNumId w:val="3"/>
  </w:num>
  <w:num w:numId="20" w16cid:durableId="1646472382">
    <w:abstractNumId w:val="9"/>
  </w:num>
  <w:num w:numId="21" w16cid:durableId="1119303966">
    <w:abstractNumId w:val="27"/>
  </w:num>
  <w:num w:numId="22" w16cid:durableId="1747654517">
    <w:abstractNumId w:val="38"/>
  </w:num>
  <w:num w:numId="23" w16cid:durableId="794131990">
    <w:abstractNumId w:val="14"/>
  </w:num>
  <w:num w:numId="24" w16cid:durableId="958730443">
    <w:abstractNumId w:val="8"/>
  </w:num>
  <w:num w:numId="25" w16cid:durableId="260264562">
    <w:abstractNumId w:val="32"/>
  </w:num>
  <w:num w:numId="26" w16cid:durableId="1991782741">
    <w:abstractNumId w:val="12"/>
  </w:num>
  <w:num w:numId="27" w16cid:durableId="355079553">
    <w:abstractNumId w:val="16"/>
  </w:num>
  <w:num w:numId="28" w16cid:durableId="674724972">
    <w:abstractNumId w:val="18"/>
  </w:num>
  <w:num w:numId="29" w16cid:durableId="102960787">
    <w:abstractNumId w:val="5"/>
  </w:num>
  <w:num w:numId="30" w16cid:durableId="507018078">
    <w:abstractNumId w:val="1"/>
  </w:num>
  <w:num w:numId="31" w16cid:durableId="1004164955">
    <w:abstractNumId w:val="25"/>
  </w:num>
  <w:num w:numId="32" w16cid:durableId="1355425525">
    <w:abstractNumId w:val="46"/>
  </w:num>
  <w:num w:numId="33" w16cid:durableId="1426920565">
    <w:abstractNumId w:val="13"/>
  </w:num>
  <w:num w:numId="34" w16cid:durableId="39474021">
    <w:abstractNumId w:val="11"/>
  </w:num>
  <w:num w:numId="35" w16cid:durableId="1745295244">
    <w:abstractNumId w:val="42"/>
  </w:num>
  <w:num w:numId="36" w16cid:durableId="1621911523">
    <w:abstractNumId w:val="22"/>
  </w:num>
  <w:num w:numId="37" w16cid:durableId="56322028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75947551">
    <w:abstractNumId w:val="24"/>
  </w:num>
  <w:num w:numId="39" w16cid:durableId="1614173576">
    <w:abstractNumId w:val="37"/>
  </w:num>
  <w:num w:numId="40" w16cid:durableId="539054791">
    <w:abstractNumId w:val="45"/>
  </w:num>
  <w:num w:numId="41" w16cid:durableId="1544366173">
    <w:abstractNumId w:val="23"/>
  </w:num>
  <w:num w:numId="42" w16cid:durableId="298145585">
    <w:abstractNumId w:val="17"/>
  </w:num>
  <w:num w:numId="43" w16cid:durableId="73405217">
    <w:abstractNumId w:val="41"/>
  </w:num>
  <w:num w:numId="44" w16cid:durableId="1964579447">
    <w:abstractNumId w:val="43"/>
  </w:num>
  <w:num w:numId="45" w16cid:durableId="1866865830">
    <w:abstractNumId w:val="26"/>
  </w:num>
  <w:num w:numId="46" w16cid:durableId="2036270863">
    <w:abstractNumId w:val="2"/>
  </w:num>
  <w:num w:numId="47" w16cid:durableId="484929670">
    <w:abstractNumId w:val="21"/>
  </w:num>
  <w:num w:numId="48" w16cid:durableId="238636519">
    <w:abstractNumId w:val="15"/>
  </w:num>
  <w:num w:numId="49" w16cid:durableId="295449543">
    <w:abstractNumId w:val="33"/>
  </w:num>
  <w:num w:numId="50" w16cid:durableId="1350986501">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53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CA6"/>
    <w:rsid w:val="0000165F"/>
    <w:rsid w:val="0001595C"/>
    <w:rsid w:val="000159F0"/>
    <w:rsid w:val="00021BAA"/>
    <w:rsid w:val="00024920"/>
    <w:rsid w:val="00032655"/>
    <w:rsid w:val="00035284"/>
    <w:rsid w:val="000421E4"/>
    <w:rsid w:val="00044347"/>
    <w:rsid w:val="000476DE"/>
    <w:rsid w:val="00055F34"/>
    <w:rsid w:val="00061DF4"/>
    <w:rsid w:val="0006576B"/>
    <w:rsid w:val="00070BCB"/>
    <w:rsid w:val="00077728"/>
    <w:rsid w:val="000778BC"/>
    <w:rsid w:val="00080AEC"/>
    <w:rsid w:val="00082E45"/>
    <w:rsid w:val="00084A7B"/>
    <w:rsid w:val="000861E6"/>
    <w:rsid w:val="00093172"/>
    <w:rsid w:val="00097036"/>
    <w:rsid w:val="000A1025"/>
    <w:rsid w:val="000A3BC9"/>
    <w:rsid w:val="000A64AA"/>
    <w:rsid w:val="000B03AD"/>
    <w:rsid w:val="000B3573"/>
    <w:rsid w:val="000B4A2E"/>
    <w:rsid w:val="000B523C"/>
    <w:rsid w:val="000B5ED0"/>
    <w:rsid w:val="000C1F1F"/>
    <w:rsid w:val="000C5769"/>
    <w:rsid w:val="000D4B02"/>
    <w:rsid w:val="000E0BBA"/>
    <w:rsid w:val="000E32C7"/>
    <w:rsid w:val="000F00ED"/>
    <w:rsid w:val="000F428E"/>
    <w:rsid w:val="000F6C15"/>
    <w:rsid w:val="00110AA1"/>
    <w:rsid w:val="001132D2"/>
    <w:rsid w:val="00124D30"/>
    <w:rsid w:val="0012562B"/>
    <w:rsid w:val="001367E3"/>
    <w:rsid w:val="00141308"/>
    <w:rsid w:val="00155CF1"/>
    <w:rsid w:val="0016707C"/>
    <w:rsid w:val="0018349D"/>
    <w:rsid w:val="00183E5A"/>
    <w:rsid w:val="00184760"/>
    <w:rsid w:val="00185619"/>
    <w:rsid w:val="001869A6"/>
    <w:rsid w:val="001921FB"/>
    <w:rsid w:val="0019468E"/>
    <w:rsid w:val="00196589"/>
    <w:rsid w:val="001A0D80"/>
    <w:rsid w:val="001A1B00"/>
    <w:rsid w:val="001B3121"/>
    <w:rsid w:val="001B3FEF"/>
    <w:rsid w:val="001B6C83"/>
    <w:rsid w:val="001C15F4"/>
    <w:rsid w:val="001C7729"/>
    <w:rsid w:val="001D2280"/>
    <w:rsid w:val="001E3286"/>
    <w:rsid w:val="001E3C40"/>
    <w:rsid w:val="001E5E34"/>
    <w:rsid w:val="001F4F9D"/>
    <w:rsid w:val="001F5421"/>
    <w:rsid w:val="001F6FE1"/>
    <w:rsid w:val="001F7897"/>
    <w:rsid w:val="00200FD7"/>
    <w:rsid w:val="00212DCA"/>
    <w:rsid w:val="00217F61"/>
    <w:rsid w:val="00231CA6"/>
    <w:rsid w:val="00236005"/>
    <w:rsid w:val="00237332"/>
    <w:rsid w:val="00257F55"/>
    <w:rsid w:val="00265BE8"/>
    <w:rsid w:val="00276F22"/>
    <w:rsid w:val="00276FD8"/>
    <w:rsid w:val="002771E7"/>
    <w:rsid w:val="002830C7"/>
    <w:rsid w:val="002A21DD"/>
    <w:rsid w:val="002A2C80"/>
    <w:rsid w:val="002A335D"/>
    <w:rsid w:val="002A684E"/>
    <w:rsid w:val="002B7A6B"/>
    <w:rsid w:val="002C495E"/>
    <w:rsid w:val="002D6C07"/>
    <w:rsid w:val="002E0B01"/>
    <w:rsid w:val="002F200F"/>
    <w:rsid w:val="002F2A17"/>
    <w:rsid w:val="002F36D5"/>
    <w:rsid w:val="002F4DFC"/>
    <w:rsid w:val="002F6EFE"/>
    <w:rsid w:val="00315811"/>
    <w:rsid w:val="00335C6E"/>
    <w:rsid w:val="00335FD5"/>
    <w:rsid w:val="00353F89"/>
    <w:rsid w:val="00356BFF"/>
    <w:rsid w:val="003577FF"/>
    <w:rsid w:val="00360278"/>
    <w:rsid w:val="00361BC4"/>
    <w:rsid w:val="00370CB8"/>
    <w:rsid w:val="00375CCD"/>
    <w:rsid w:val="0037738A"/>
    <w:rsid w:val="00377D39"/>
    <w:rsid w:val="00384272"/>
    <w:rsid w:val="00384645"/>
    <w:rsid w:val="0038727B"/>
    <w:rsid w:val="003A35C1"/>
    <w:rsid w:val="003B0247"/>
    <w:rsid w:val="003B07D3"/>
    <w:rsid w:val="003C00BC"/>
    <w:rsid w:val="003D3941"/>
    <w:rsid w:val="003D3A07"/>
    <w:rsid w:val="003F1A18"/>
    <w:rsid w:val="004013D3"/>
    <w:rsid w:val="00411BC6"/>
    <w:rsid w:val="0041482B"/>
    <w:rsid w:val="004162F9"/>
    <w:rsid w:val="00416C04"/>
    <w:rsid w:val="00433DEC"/>
    <w:rsid w:val="004400A0"/>
    <w:rsid w:val="00443015"/>
    <w:rsid w:val="00443D62"/>
    <w:rsid w:val="0046264D"/>
    <w:rsid w:val="00463A27"/>
    <w:rsid w:val="00463E35"/>
    <w:rsid w:val="00472E7E"/>
    <w:rsid w:val="00474402"/>
    <w:rsid w:val="004752B7"/>
    <w:rsid w:val="004760C0"/>
    <w:rsid w:val="00476FE9"/>
    <w:rsid w:val="004862DF"/>
    <w:rsid w:val="004915F6"/>
    <w:rsid w:val="0049782F"/>
    <w:rsid w:val="004B292F"/>
    <w:rsid w:val="004C0FDD"/>
    <w:rsid w:val="004C21D5"/>
    <w:rsid w:val="004D1538"/>
    <w:rsid w:val="004D2E2E"/>
    <w:rsid w:val="004D5162"/>
    <w:rsid w:val="005004BF"/>
    <w:rsid w:val="00506F81"/>
    <w:rsid w:val="0051350E"/>
    <w:rsid w:val="00523675"/>
    <w:rsid w:val="005245F4"/>
    <w:rsid w:val="005427CB"/>
    <w:rsid w:val="00542F34"/>
    <w:rsid w:val="00543318"/>
    <w:rsid w:val="00547E7F"/>
    <w:rsid w:val="005524FC"/>
    <w:rsid w:val="005552E9"/>
    <w:rsid w:val="00560BF0"/>
    <w:rsid w:val="00571304"/>
    <w:rsid w:val="005727C5"/>
    <w:rsid w:val="00574D7F"/>
    <w:rsid w:val="00592BB0"/>
    <w:rsid w:val="005A1E41"/>
    <w:rsid w:val="005A275F"/>
    <w:rsid w:val="005A4CF6"/>
    <w:rsid w:val="005B7319"/>
    <w:rsid w:val="005B7E65"/>
    <w:rsid w:val="005C2DD7"/>
    <w:rsid w:val="005D2F75"/>
    <w:rsid w:val="005E2A35"/>
    <w:rsid w:val="005F047D"/>
    <w:rsid w:val="005F2765"/>
    <w:rsid w:val="005F4DAF"/>
    <w:rsid w:val="005F51FB"/>
    <w:rsid w:val="005F65AB"/>
    <w:rsid w:val="005F73D7"/>
    <w:rsid w:val="006002BA"/>
    <w:rsid w:val="006028E1"/>
    <w:rsid w:val="00606C63"/>
    <w:rsid w:val="006078B3"/>
    <w:rsid w:val="00612C88"/>
    <w:rsid w:val="00624FD1"/>
    <w:rsid w:val="00634E67"/>
    <w:rsid w:val="00636261"/>
    <w:rsid w:val="00657293"/>
    <w:rsid w:val="00680E25"/>
    <w:rsid w:val="00681198"/>
    <w:rsid w:val="00682E19"/>
    <w:rsid w:val="00685B10"/>
    <w:rsid w:val="00690C2B"/>
    <w:rsid w:val="00691067"/>
    <w:rsid w:val="006970B1"/>
    <w:rsid w:val="006A59A5"/>
    <w:rsid w:val="006B4076"/>
    <w:rsid w:val="006B7BB3"/>
    <w:rsid w:val="006B7E8B"/>
    <w:rsid w:val="006C4055"/>
    <w:rsid w:val="006C73E2"/>
    <w:rsid w:val="006C7FD5"/>
    <w:rsid w:val="006D1138"/>
    <w:rsid w:val="006D2445"/>
    <w:rsid w:val="006D7A4F"/>
    <w:rsid w:val="006E02C6"/>
    <w:rsid w:val="006E0D12"/>
    <w:rsid w:val="006E272D"/>
    <w:rsid w:val="006E33F1"/>
    <w:rsid w:val="006E36A9"/>
    <w:rsid w:val="006F217F"/>
    <w:rsid w:val="006F33D6"/>
    <w:rsid w:val="006F6944"/>
    <w:rsid w:val="00703E54"/>
    <w:rsid w:val="0071675D"/>
    <w:rsid w:val="00716E6F"/>
    <w:rsid w:val="00720D0D"/>
    <w:rsid w:val="007231A1"/>
    <w:rsid w:val="00726824"/>
    <w:rsid w:val="00732D03"/>
    <w:rsid w:val="00741FEA"/>
    <w:rsid w:val="00745E50"/>
    <w:rsid w:val="00757094"/>
    <w:rsid w:val="00766531"/>
    <w:rsid w:val="00773BE1"/>
    <w:rsid w:val="00774AEC"/>
    <w:rsid w:val="00780C0A"/>
    <w:rsid w:val="007906AB"/>
    <w:rsid w:val="00791145"/>
    <w:rsid w:val="007A11E1"/>
    <w:rsid w:val="007A22C2"/>
    <w:rsid w:val="007B681B"/>
    <w:rsid w:val="007C6C0D"/>
    <w:rsid w:val="007C6DDF"/>
    <w:rsid w:val="007D6675"/>
    <w:rsid w:val="007D78E4"/>
    <w:rsid w:val="007D7A89"/>
    <w:rsid w:val="007E250F"/>
    <w:rsid w:val="007E572D"/>
    <w:rsid w:val="007E7AD0"/>
    <w:rsid w:val="007F356C"/>
    <w:rsid w:val="007F4D73"/>
    <w:rsid w:val="00803528"/>
    <w:rsid w:val="0080637C"/>
    <w:rsid w:val="00813F35"/>
    <w:rsid w:val="00815AD5"/>
    <w:rsid w:val="008263C8"/>
    <w:rsid w:val="00836326"/>
    <w:rsid w:val="008375A2"/>
    <w:rsid w:val="00840902"/>
    <w:rsid w:val="00843C09"/>
    <w:rsid w:val="008450BB"/>
    <w:rsid w:val="0084764B"/>
    <w:rsid w:val="00850B46"/>
    <w:rsid w:val="008549E2"/>
    <w:rsid w:val="00871BF0"/>
    <w:rsid w:val="008927AD"/>
    <w:rsid w:val="008A19B6"/>
    <w:rsid w:val="008B0A8D"/>
    <w:rsid w:val="008B4E1A"/>
    <w:rsid w:val="008C23F8"/>
    <w:rsid w:val="008C265E"/>
    <w:rsid w:val="008C729C"/>
    <w:rsid w:val="008C736D"/>
    <w:rsid w:val="008D01E7"/>
    <w:rsid w:val="008E33DC"/>
    <w:rsid w:val="008E78CE"/>
    <w:rsid w:val="008F138A"/>
    <w:rsid w:val="008F17FE"/>
    <w:rsid w:val="008F1DDD"/>
    <w:rsid w:val="008F293F"/>
    <w:rsid w:val="008F45C9"/>
    <w:rsid w:val="008F66D9"/>
    <w:rsid w:val="008F7501"/>
    <w:rsid w:val="009000AE"/>
    <w:rsid w:val="00900387"/>
    <w:rsid w:val="00902B38"/>
    <w:rsid w:val="00913C9D"/>
    <w:rsid w:val="00915FDF"/>
    <w:rsid w:val="00916307"/>
    <w:rsid w:val="0093095A"/>
    <w:rsid w:val="00930FF8"/>
    <w:rsid w:val="00931C6F"/>
    <w:rsid w:val="00940459"/>
    <w:rsid w:val="00941099"/>
    <w:rsid w:val="00944826"/>
    <w:rsid w:val="00955BAB"/>
    <w:rsid w:val="009560C5"/>
    <w:rsid w:val="00964043"/>
    <w:rsid w:val="0097159B"/>
    <w:rsid w:val="00976CFB"/>
    <w:rsid w:val="009843C7"/>
    <w:rsid w:val="009865C0"/>
    <w:rsid w:val="009A116E"/>
    <w:rsid w:val="009A1794"/>
    <w:rsid w:val="009A25D3"/>
    <w:rsid w:val="009A3C67"/>
    <w:rsid w:val="009B0D25"/>
    <w:rsid w:val="009B0FC6"/>
    <w:rsid w:val="009B6D85"/>
    <w:rsid w:val="009B7940"/>
    <w:rsid w:val="009C3F5F"/>
    <w:rsid w:val="009C6E96"/>
    <w:rsid w:val="009C7B45"/>
    <w:rsid w:val="009D0FF4"/>
    <w:rsid w:val="009D1089"/>
    <w:rsid w:val="009D1F26"/>
    <w:rsid w:val="009E6053"/>
    <w:rsid w:val="009E6DD9"/>
    <w:rsid w:val="009F4184"/>
    <w:rsid w:val="009F5F66"/>
    <w:rsid w:val="00A0232A"/>
    <w:rsid w:val="00A03D8C"/>
    <w:rsid w:val="00A07047"/>
    <w:rsid w:val="00A12F84"/>
    <w:rsid w:val="00A176BE"/>
    <w:rsid w:val="00A223A9"/>
    <w:rsid w:val="00A22874"/>
    <w:rsid w:val="00A2646D"/>
    <w:rsid w:val="00A53C43"/>
    <w:rsid w:val="00A675EE"/>
    <w:rsid w:val="00A700A6"/>
    <w:rsid w:val="00A76D19"/>
    <w:rsid w:val="00A92558"/>
    <w:rsid w:val="00AA33AD"/>
    <w:rsid w:val="00AA5CF7"/>
    <w:rsid w:val="00AC00F4"/>
    <w:rsid w:val="00AC311A"/>
    <w:rsid w:val="00AD2999"/>
    <w:rsid w:val="00AD638B"/>
    <w:rsid w:val="00AD70D5"/>
    <w:rsid w:val="00AE47F1"/>
    <w:rsid w:val="00AF1D0D"/>
    <w:rsid w:val="00AF71E4"/>
    <w:rsid w:val="00B01967"/>
    <w:rsid w:val="00B0239A"/>
    <w:rsid w:val="00B05AC4"/>
    <w:rsid w:val="00B067F3"/>
    <w:rsid w:val="00B10FFC"/>
    <w:rsid w:val="00B164AA"/>
    <w:rsid w:val="00B20EAA"/>
    <w:rsid w:val="00B322E4"/>
    <w:rsid w:val="00B33DD4"/>
    <w:rsid w:val="00B36A6C"/>
    <w:rsid w:val="00B4199B"/>
    <w:rsid w:val="00B52940"/>
    <w:rsid w:val="00B570E1"/>
    <w:rsid w:val="00B61BE0"/>
    <w:rsid w:val="00B62982"/>
    <w:rsid w:val="00B67234"/>
    <w:rsid w:val="00B74D10"/>
    <w:rsid w:val="00B80369"/>
    <w:rsid w:val="00B84AB8"/>
    <w:rsid w:val="00B85500"/>
    <w:rsid w:val="00B86975"/>
    <w:rsid w:val="00B87093"/>
    <w:rsid w:val="00BB193A"/>
    <w:rsid w:val="00BB2A70"/>
    <w:rsid w:val="00BC3C69"/>
    <w:rsid w:val="00BC7879"/>
    <w:rsid w:val="00BD4441"/>
    <w:rsid w:val="00BD5C07"/>
    <w:rsid w:val="00BD743D"/>
    <w:rsid w:val="00BE155F"/>
    <w:rsid w:val="00BE43F4"/>
    <w:rsid w:val="00C01102"/>
    <w:rsid w:val="00C03256"/>
    <w:rsid w:val="00C03BFB"/>
    <w:rsid w:val="00C06409"/>
    <w:rsid w:val="00C1422A"/>
    <w:rsid w:val="00C26EA5"/>
    <w:rsid w:val="00C30387"/>
    <w:rsid w:val="00C35483"/>
    <w:rsid w:val="00C355F1"/>
    <w:rsid w:val="00C37A0C"/>
    <w:rsid w:val="00C41401"/>
    <w:rsid w:val="00C416FC"/>
    <w:rsid w:val="00C43B23"/>
    <w:rsid w:val="00C46BB5"/>
    <w:rsid w:val="00C475D5"/>
    <w:rsid w:val="00C530EA"/>
    <w:rsid w:val="00C603B0"/>
    <w:rsid w:val="00C60C21"/>
    <w:rsid w:val="00C6688A"/>
    <w:rsid w:val="00C67FAC"/>
    <w:rsid w:val="00C701A3"/>
    <w:rsid w:val="00C76028"/>
    <w:rsid w:val="00C76AF4"/>
    <w:rsid w:val="00C77578"/>
    <w:rsid w:val="00C82729"/>
    <w:rsid w:val="00C91092"/>
    <w:rsid w:val="00C94019"/>
    <w:rsid w:val="00CB0A35"/>
    <w:rsid w:val="00CB1EDF"/>
    <w:rsid w:val="00CB24DF"/>
    <w:rsid w:val="00CB2573"/>
    <w:rsid w:val="00CB43BD"/>
    <w:rsid w:val="00CB722C"/>
    <w:rsid w:val="00CC4F70"/>
    <w:rsid w:val="00CC701F"/>
    <w:rsid w:val="00CE2311"/>
    <w:rsid w:val="00CF5882"/>
    <w:rsid w:val="00D04519"/>
    <w:rsid w:val="00D0580F"/>
    <w:rsid w:val="00D1523B"/>
    <w:rsid w:val="00D179E8"/>
    <w:rsid w:val="00D20F99"/>
    <w:rsid w:val="00D227D9"/>
    <w:rsid w:val="00D33A09"/>
    <w:rsid w:val="00D4560B"/>
    <w:rsid w:val="00D45955"/>
    <w:rsid w:val="00D45C92"/>
    <w:rsid w:val="00D51C88"/>
    <w:rsid w:val="00D5771D"/>
    <w:rsid w:val="00D71132"/>
    <w:rsid w:val="00D74507"/>
    <w:rsid w:val="00DA6C7C"/>
    <w:rsid w:val="00DB4616"/>
    <w:rsid w:val="00DB61A0"/>
    <w:rsid w:val="00DC17DA"/>
    <w:rsid w:val="00DC2348"/>
    <w:rsid w:val="00DC2572"/>
    <w:rsid w:val="00DC675E"/>
    <w:rsid w:val="00DD2AAB"/>
    <w:rsid w:val="00DD3892"/>
    <w:rsid w:val="00DF3241"/>
    <w:rsid w:val="00DF3348"/>
    <w:rsid w:val="00E00A72"/>
    <w:rsid w:val="00E0124B"/>
    <w:rsid w:val="00E12721"/>
    <w:rsid w:val="00E131DC"/>
    <w:rsid w:val="00E20BE6"/>
    <w:rsid w:val="00E21E57"/>
    <w:rsid w:val="00E233FB"/>
    <w:rsid w:val="00E25506"/>
    <w:rsid w:val="00E45242"/>
    <w:rsid w:val="00E5625B"/>
    <w:rsid w:val="00E633BB"/>
    <w:rsid w:val="00E6411C"/>
    <w:rsid w:val="00E85FF2"/>
    <w:rsid w:val="00E876B9"/>
    <w:rsid w:val="00E90786"/>
    <w:rsid w:val="00E962D4"/>
    <w:rsid w:val="00EB53EE"/>
    <w:rsid w:val="00EC0902"/>
    <w:rsid w:val="00EC2CBD"/>
    <w:rsid w:val="00ED0F09"/>
    <w:rsid w:val="00ED340B"/>
    <w:rsid w:val="00EE16E5"/>
    <w:rsid w:val="00EE6468"/>
    <w:rsid w:val="00EE729F"/>
    <w:rsid w:val="00EE7706"/>
    <w:rsid w:val="00EF4ACE"/>
    <w:rsid w:val="00F04C0B"/>
    <w:rsid w:val="00F06A5D"/>
    <w:rsid w:val="00F17F9C"/>
    <w:rsid w:val="00F21249"/>
    <w:rsid w:val="00F243E3"/>
    <w:rsid w:val="00F264A4"/>
    <w:rsid w:val="00F34802"/>
    <w:rsid w:val="00F36C6F"/>
    <w:rsid w:val="00F577FA"/>
    <w:rsid w:val="00F60ACC"/>
    <w:rsid w:val="00F76D60"/>
    <w:rsid w:val="00F9454E"/>
    <w:rsid w:val="00FA175F"/>
    <w:rsid w:val="00FA420C"/>
    <w:rsid w:val="00FB0600"/>
    <w:rsid w:val="00FB13B7"/>
    <w:rsid w:val="00FB1E51"/>
    <w:rsid w:val="00FB7D2A"/>
    <w:rsid w:val="00FC1566"/>
    <w:rsid w:val="00FC1F07"/>
    <w:rsid w:val="00FC2CAD"/>
    <w:rsid w:val="00FC2D87"/>
    <w:rsid w:val="00FD2807"/>
    <w:rsid w:val="00FD5109"/>
    <w:rsid w:val="00FD667E"/>
    <w:rsid w:val="00FE1CDC"/>
    <w:rsid w:val="00FF11F5"/>
    <w:rsid w:val="00FF60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53601"/>
    <o:shapelayout v:ext="edit">
      <o:idmap v:ext="edit" data="1"/>
    </o:shapelayout>
  </w:shapeDefaults>
  <w:decimalSymbol w:val="."/>
  <w:listSeparator w:val=","/>
  <w14:docId w14:val="5E8BDFA8"/>
  <w15:docId w15:val="{FF9F2A08-4395-44AD-B300-DF78AFEF7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60C5"/>
    <w:pPr>
      <w:spacing w:after="0" w:line="240" w:lineRule="auto"/>
    </w:pPr>
    <w:rPr>
      <w:rFonts w:ascii="Arial" w:eastAsia="Times New Roman" w:hAnsi="Arial" w:cs="Times New Roman"/>
      <w:sz w:val="24"/>
      <w:szCs w:val="24"/>
    </w:rPr>
  </w:style>
  <w:style w:type="paragraph" w:styleId="Heading1">
    <w:name w:val="heading 1"/>
    <w:basedOn w:val="Normal"/>
    <w:next w:val="Normal"/>
    <w:link w:val="Heading1Char"/>
    <w:autoRedefine/>
    <w:uiPriority w:val="9"/>
    <w:qFormat/>
    <w:rsid w:val="00A03D8C"/>
    <w:pPr>
      <w:keepNext/>
      <w:keepLines/>
      <w:spacing w:before="20" w:line="276" w:lineRule="auto"/>
      <w:outlineLvl w:val="0"/>
    </w:pPr>
    <w:rPr>
      <w:rFonts w:eastAsiaTheme="majorEastAsia" w:cs="Arial"/>
      <w:b/>
      <w:bCs/>
      <w:sz w:val="22"/>
      <w:szCs w:val="22"/>
    </w:rPr>
  </w:style>
  <w:style w:type="paragraph" w:styleId="Heading2">
    <w:name w:val="heading 2"/>
    <w:basedOn w:val="Normal"/>
    <w:next w:val="Normal"/>
    <w:link w:val="Heading2Char"/>
    <w:autoRedefine/>
    <w:uiPriority w:val="9"/>
    <w:unhideWhenUsed/>
    <w:qFormat/>
    <w:rsid w:val="00930FF8"/>
    <w:pPr>
      <w:keepNext/>
      <w:numPr>
        <w:numId w:val="13"/>
      </w:numPr>
      <w:outlineLvl w:val="1"/>
    </w:pPr>
    <w:rPr>
      <w:rFonts w:eastAsiaTheme="majorEastAsia" w:cstheme="majorBidi"/>
      <w:bCs/>
      <w:szCs w:val="26"/>
    </w:rPr>
  </w:style>
  <w:style w:type="paragraph" w:styleId="Heading3">
    <w:name w:val="heading 3"/>
    <w:basedOn w:val="Normal"/>
    <w:next w:val="Normal"/>
    <w:link w:val="Heading3Char"/>
    <w:autoRedefine/>
    <w:uiPriority w:val="9"/>
    <w:unhideWhenUsed/>
    <w:qFormat/>
    <w:rsid w:val="004760C0"/>
    <w:pPr>
      <w:keepNext/>
      <w:keepLines/>
      <w:spacing w:before="200"/>
      <w:ind w:left="720" w:hanging="720"/>
      <w:outlineLvl w:val="2"/>
    </w:pPr>
    <w:rPr>
      <w:rFonts w:eastAsiaTheme="majorEastAsia" w:cstheme="majorBidi"/>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D8C"/>
    <w:rPr>
      <w:rFonts w:ascii="Arial" w:eastAsiaTheme="majorEastAsia" w:hAnsi="Arial" w:cs="Arial"/>
      <w:b/>
      <w:bCs/>
    </w:rPr>
  </w:style>
  <w:style w:type="character" w:customStyle="1" w:styleId="Heading2Char">
    <w:name w:val="Heading 2 Char"/>
    <w:basedOn w:val="DefaultParagraphFont"/>
    <w:link w:val="Heading2"/>
    <w:uiPriority w:val="9"/>
    <w:rsid w:val="00930FF8"/>
    <w:rPr>
      <w:rFonts w:ascii="Arial" w:eastAsiaTheme="majorEastAsia" w:hAnsi="Arial" w:cstheme="majorBidi"/>
      <w:bCs/>
      <w:sz w:val="24"/>
      <w:szCs w:val="26"/>
    </w:rPr>
  </w:style>
  <w:style w:type="character" w:customStyle="1" w:styleId="Heading3Char">
    <w:name w:val="Heading 3 Char"/>
    <w:basedOn w:val="DefaultParagraphFont"/>
    <w:link w:val="Heading3"/>
    <w:uiPriority w:val="9"/>
    <w:rsid w:val="004760C0"/>
    <w:rPr>
      <w:rFonts w:eastAsiaTheme="majorEastAsia" w:cstheme="majorBidi"/>
      <w:b/>
      <w:bCs/>
      <w:i/>
    </w:rPr>
  </w:style>
  <w:style w:type="paragraph" w:styleId="Footer">
    <w:name w:val="footer"/>
    <w:basedOn w:val="Normal"/>
    <w:link w:val="FooterChar"/>
    <w:uiPriority w:val="99"/>
    <w:rsid w:val="00231CA6"/>
    <w:pPr>
      <w:tabs>
        <w:tab w:val="center" w:pos="4153"/>
        <w:tab w:val="right" w:pos="8306"/>
      </w:tabs>
    </w:pPr>
  </w:style>
  <w:style w:type="character" w:customStyle="1" w:styleId="FooterChar">
    <w:name w:val="Footer Char"/>
    <w:basedOn w:val="DefaultParagraphFont"/>
    <w:link w:val="Footer"/>
    <w:uiPriority w:val="99"/>
    <w:rsid w:val="00231CA6"/>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rsid w:val="00B52940"/>
    <w:pPr>
      <w:ind w:left="720"/>
      <w:contextualSpacing/>
    </w:pPr>
  </w:style>
  <w:style w:type="table" w:styleId="TableGrid">
    <w:name w:val="Table Grid"/>
    <w:basedOn w:val="TableNormal"/>
    <w:uiPriority w:val="59"/>
    <w:rsid w:val="00B570E1"/>
    <w:pPr>
      <w:spacing w:after="0" w:line="240" w:lineRule="auto"/>
      <w:jc w:val="center"/>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B570E1"/>
    <w:pPr>
      <w:spacing w:after="300"/>
      <w:contextualSpacing/>
      <w:jc w:val="center"/>
    </w:pPr>
    <w:rPr>
      <w:rFonts w:eastAsiaTheme="majorEastAsia" w:cstheme="majorBidi"/>
      <w:b/>
      <w:spacing w:val="5"/>
      <w:kern w:val="28"/>
      <w:sz w:val="28"/>
      <w:szCs w:val="52"/>
    </w:rPr>
  </w:style>
  <w:style w:type="character" w:customStyle="1" w:styleId="TitleChar">
    <w:name w:val="Title Char"/>
    <w:basedOn w:val="DefaultParagraphFont"/>
    <w:link w:val="Title"/>
    <w:uiPriority w:val="10"/>
    <w:rsid w:val="00B570E1"/>
    <w:rPr>
      <w:rFonts w:ascii="Arial" w:eastAsiaTheme="majorEastAsia" w:hAnsi="Arial" w:cstheme="majorBidi"/>
      <w:b/>
      <w:spacing w:val="5"/>
      <w:kern w:val="28"/>
      <w:sz w:val="28"/>
      <w:szCs w:val="52"/>
    </w:rPr>
  </w:style>
  <w:style w:type="paragraph" w:styleId="Header">
    <w:name w:val="header"/>
    <w:basedOn w:val="Normal"/>
    <w:link w:val="HeaderChar"/>
    <w:uiPriority w:val="99"/>
    <w:unhideWhenUsed/>
    <w:rsid w:val="00B570E1"/>
    <w:pPr>
      <w:tabs>
        <w:tab w:val="center" w:pos="4513"/>
        <w:tab w:val="right" w:pos="9026"/>
      </w:tabs>
    </w:pPr>
  </w:style>
  <w:style w:type="character" w:customStyle="1" w:styleId="HeaderChar">
    <w:name w:val="Header Char"/>
    <w:basedOn w:val="DefaultParagraphFont"/>
    <w:link w:val="Header"/>
    <w:uiPriority w:val="99"/>
    <w:rsid w:val="00B570E1"/>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9468E"/>
    <w:rPr>
      <w:rFonts w:ascii="Tahoma" w:hAnsi="Tahoma" w:cs="Tahoma"/>
      <w:sz w:val="16"/>
      <w:szCs w:val="16"/>
    </w:rPr>
  </w:style>
  <w:style w:type="character" w:customStyle="1" w:styleId="BalloonTextChar">
    <w:name w:val="Balloon Text Char"/>
    <w:basedOn w:val="DefaultParagraphFont"/>
    <w:link w:val="BalloonText"/>
    <w:uiPriority w:val="99"/>
    <w:semiHidden/>
    <w:rsid w:val="0019468E"/>
    <w:rPr>
      <w:rFonts w:ascii="Tahoma" w:eastAsia="Times New Roman" w:hAnsi="Tahoma" w:cs="Tahoma"/>
      <w:sz w:val="16"/>
      <w:szCs w:val="16"/>
    </w:rPr>
  </w:style>
  <w:style w:type="character" w:styleId="Hyperlink">
    <w:name w:val="Hyperlink"/>
    <w:basedOn w:val="DefaultParagraphFont"/>
    <w:uiPriority w:val="99"/>
    <w:unhideWhenUsed/>
    <w:rsid w:val="008B0A8D"/>
    <w:rPr>
      <w:color w:val="0000FF" w:themeColor="hyperlink"/>
      <w:u w:val="single"/>
    </w:rPr>
  </w:style>
  <w:style w:type="paragraph" w:customStyle="1" w:styleId="JDsubheading">
    <w:name w:val="JD sub heading"/>
    <w:basedOn w:val="ListParagraph"/>
    <w:link w:val="JDsubheadingChar"/>
    <w:qFormat/>
    <w:rsid w:val="00DC17DA"/>
    <w:pPr>
      <w:numPr>
        <w:numId w:val="6"/>
      </w:numPr>
    </w:pPr>
    <w:rPr>
      <w:u w:val="single"/>
    </w:rPr>
  </w:style>
  <w:style w:type="character" w:styleId="FollowedHyperlink">
    <w:name w:val="FollowedHyperlink"/>
    <w:basedOn w:val="DefaultParagraphFont"/>
    <w:uiPriority w:val="99"/>
    <w:semiHidden/>
    <w:unhideWhenUsed/>
    <w:rsid w:val="00B01967"/>
    <w:rPr>
      <w:color w:val="800080" w:themeColor="followedHyperlink"/>
      <w:u w:val="single"/>
    </w:rPr>
  </w:style>
  <w:style w:type="character" w:customStyle="1" w:styleId="ListParagraphChar">
    <w:name w:val="List Paragraph Char"/>
    <w:basedOn w:val="DefaultParagraphFont"/>
    <w:link w:val="ListParagraph"/>
    <w:uiPriority w:val="34"/>
    <w:rsid w:val="00DC17DA"/>
    <w:rPr>
      <w:rFonts w:ascii="Arial" w:eastAsia="Times New Roman" w:hAnsi="Arial" w:cs="Times New Roman"/>
      <w:sz w:val="24"/>
      <w:szCs w:val="24"/>
    </w:rPr>
  </w:style>
  <w:style w:type="character" w:customStyle="1" w:styleId="JDsubheadingChar">
    <w:name w:val="JD sub heading Char"/>
    <w:basedOn w:val="ListParagraphChar"/>
    <w:link w:val="JDsubheading"/>
    <w:rsid w:val="00DC17DA"/>
    <w:rPr>
      <w:rFonts w:ascii="Arial" w:eastAsia="Times New Roman" w:hAnsi="Arial" w:cs="Times New Roman"/>
      <w:sz w:val="24"/>
      <w:szCs w:val="24"/>
      <w:u w:val="single"/>
    </w:rPr>
  </w:style>
  <w:style w:type="character" w:styleId="CommentReference">
    <w:name w:val="annotation reference"/>
    <w:basedOn w:val="DefaultParagraphFont"/>
    <w:uiPriority w:val="99"/>
    <w:semiHidden/>
    <w:unhideWhenUsed/>
    <w:rsid w:val="00FD5109"/>
    <w:rPr>
      <w:sz w:val="16"/>
      <w:szCs w:val="16"/>
    </w:rPr>
  </w:style>
  <w:style w:type="paragraph" w:styleId="CommentText">
    <w:name w:val="annotation text"/>
    <w:basedOn w:val="Normal"/>
    <w:link w:val="CommentTextChar"/>
    <w:uiPriority w:val="99"/>
    <w:semiHidden/>
    <w:unhideWhenUsed/>
    <w:rsid w:val="00FD5109"/>
    <w:rPr>
      <w:sz w:val="20"/>
      <w:szCs w:val="20"/>
    </w:rPr>
  </w:style>
  <w:style w:type="character" w:customStyle="1" w:styleId="CommentTextChar">
    <w:name w:val="Comment Text Char"/>
    <w:basedOn w:val="DefaultParagraphFont"/>
    <w:link w:val="CommentText"/>
    <w:uiPriority w:val="99"/>
    <w:semiHidden/>
    <w:rsid w:val="00FD5109"/>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FD5109"/>
    <w:rPr>
      <w:b/>
      <w:bCs/>
    </w:rPr>
  </w:style>
  <w:style w:type="character" w:customStyle="1" w:styleId="CommentSubjectChar">
    <w:name w:val="Comment Subject Char"/>
    <w:basedOn w:val="CommentTextChar"/>
    <w:link w:val="CommentSubject"/>
    <w:uiPriority w:val="99"/>
    <w:semiHidden/>
    <w:rsid w:val="00FD5109"/>
    <w:rPr>
      <w:rFonts w:ascii="Arial" w:eastAsia="Times New Roman" w:hAnsi="Arial" w:cs="Times New Roman"/>
      <w:b/>
      <w:bCs/>
      <w:sz w:val="20"/>
      <w:szCs w:val="20"/>
    </w:rPr>
  </w:style>
  <w:style w:type="table" w:customStyle="1" w:styleId="TableGrid1">
    <w:name w:val="Table Grid1"/>
    <w:basedOn w:val="TableNormal"/>
    <w:next w:val="TableGrid"/>
    <w:uiPriority w:val="59"/>
    <w:rsid w:val="00E962D4"/>
    <w:pPr>
      <w:spacing w:after="0" w:line="240" w:lineRule="auto"/>
      <w:jc w:val="center"/>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59458">
      <w:bodyDiv w:val="1"/>
      <w:marLeft w:val="0"/>
      <w:marRight w:val="0"/>
      <w:marTop w:val="0"/>
      <w:marBottom w:val="0"/>
      <w:divBdr>
        <w:top w:val="none" w:sz="0" w:space="0" w:color="auto"/>
        <w:left w:val="none" w:sz="0" w:space="0" w:color="auto"/>
        <w:bottom w:val="none" w:sz="0" w:space="0" w:color="auto"/>
        <w:right w:val="none" w:sz="0" w:space="0" w:color="auto"/>
      </w:divBdr>
    </w:div>
    <w:div w:id="205026464">
      <w:bodyDiv w:val="1"/>
      <w:marLeft w:val="0"/>
      <w:marRight w:val="0"/>
      <w:marTop w:val="0"/>
      <w:marBottom w:val="0"/>
      <w:divBdr>
        <w:top w:val="none" w:sz="0" w:space="0" w:color="auto"/>
        <w:left w:val="none" w:sz="0" w:space="0" w:color="auto"/>
        <w:bottom w:val="none" w:sz="0" w:space="0" w:color="auto"/>
        <w:right w:val="none" w:sz="0" w:space="0" w:color="auto"/>
      </w:divBdr>
    </w:div>
    <w:div w:id="514656100">
      <w:bodyDiv w:val="1"/>
      <w:marLeft w:val="0"/>
      <w:marRight w:val="0"/>
      <w:marTop w:val="0"/>
      <w:marBottom w:val="0"/>
      <w:divBdr>
        <w:top w:val="none" w:sz="0" w:space="0" w:color="auto"/>
        <w:left w:val="none" w:sz="0" w:space="0" w:color="auto"/>
        <w:bottom w:val="none" w:sz="0" w:space="0" w:color="auto"/>
        <w:right w:val="none" w:sz="0" w:space="0" w:color="auto"/>
      </w:divBdr>
    </w:div>
    <w:div w:id="1096443038">
      <w:bodyDiv w:val="1"/>
      <w:marLeft w:val="0"/>
      <w:marRight w:val="0"/>
      <w:marTop w:val="0"/>
      <w:marBottom w:val="0"/>
      <w:divBdr>
        <w:top w:val="none" w:sz="0" w:space="0" w:color="auto"/>
        <w:left w:val="none" w:sz="0" w:space="0" w:color="auto"/>
        <w:bottom w:val="none" w:sz="0" w:space="0" w:color="auto"/>
        <w:right w:val="none" w:sz="0" w:space="0" w:color="auto"/>
      </w:divBdr>
    </w:div>
    <w:div w:id="2006929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sv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svg"/><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5" Type="http://schemas.openxmlformats.org/officeDocument/2006/relationships/webSettings" Target="webSettings.xml"/><Relationship Id="rId15" Type="http://schemas.openxmlformats.org/officeDocument/2006/relationships/image" Target="media/image8.sv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8B469E-F89E-40F9-9364-573F36210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1153</Words>
  <Characters>6573</Characters>
  <Application>Microsoft Office Word</Application>
  <DocSecurity>4</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 Gladman</dc:creator>
  <cp:lastModifiedBy>Louise Whitby</cp:lastModifiedBy>
  <cp:revision>2</cp:revision>
  <cp:lastPrinted>2020-02-19T14:39:00Z</cp:lastPrinted>
  <dcterms:created xsi:type="dcterms:W3CDTF">2022-07-28T09:07:00Z</dcterms:created>
  <dcterms:modified xsi:type="dcterms:W3CDTF">2022-07-28T09:07:00Z</dcterms:modified>
</cp:coreProperties>
</file>